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b/>
          <w:color w:val="FF0000"/>
          <w:u w:val="single"/>
        </w:rPr>
      </w:pPr>
      <w:r>
        <w:rPr>
          <w:b/>
          <w:color w:val="FF0000"/>
          <w:u w:val="single"/>
        </w:rPr>
        <w:t>TUẦN</w:t>
      </w:r>
      <w:r>
        <w:rPr>
          <w:b/>
          <w:color w:val="FF0000"/>
        </w:rPr>
        <w:t xml:space="preserve">  9:   </w:t>
      </w:r>
      <w:r>
        <w:rPr>
          <w:b/>
          <w:color w:val="FF0000"/>
          <w:u w:val="single"/>
        </w:rPr>
        <w:t>LỊCH SỬ VÀ ĐỊA LÍ</w:t>
      </w:r>
      <w:r>
        <w:rPr>
          <w:b/>
          <w:color w:val="FF0000"/>
        </w:rPr>
        <w:t>:</w:t>
      </w:r>
    </w:p>
    <w:p>
      <w:pPr>
        <w:spacing w:line="288" w:lineRule="auto"/>
        <w:ind w:left="720" w:hanging="720"/>
        <w:jc w:val="center"/>
        <w:rPr>
          <w:b/>
        </w:rPr>
      </w:pPr>
      <w:r>
        <w:rPr>
          <w:b/>
          <w:color w:val="FF0000"/>
        </w:rPr>
        <w:t xml:space="preserve">Bài 8: </w:t>
      </w:r>
      <w:r>
        <w:rPr>
          <w:b/>
        </w:rPr>
        <w:t>THIÊN NHIÊN VÙNG ĐỒNG BẰNG BẮC BỘ ( 3 tiết )</w:t>
      </w:r>
    </w:p>
    <w:p>
      <w:pPr>
        <w:spacing w:line="288" w:lineRule="auto"/>
        <w:rPr>
          <w:b/>
          <w:u w:val="single"/>
        </w:rPr>
      </w:pPr>
      <w:r>
        <w:rPr>
          <w:b/>
          <w:u w:val="single"/>
        </w:rPr>
        <w:t>I. YÊU CẦU CẦN ĐẠT:</w:t>
      </w:r>
    </w:p>
    <w:p>
      <w:pPr>
        <w:spacing w:line="288" w:lineRule="auto"/>
        <w:ind w:firstLine="360"/>
        <w:jc w:val="both"/>
        <w:rPr>
          <w:b/>
        </w:rPr>
      </w:pPr>
      <w:r>
        <w:rPr>
          <w:b/>
        </w:rPr>
        <w:t xml:space="preserve">1. Kiến thức: </w:t>
      </w:r>
    </w:p>
    <w:p>
      <w:pPr>
        <w:spacing w:line="288" w:lineRule="auto"/>
        <w:ind w:firstLine="360"/>
        <w:jc w:val="both"/>
      </w:pPr>
      <w:r>
        <w:t>1.1.Học sinh xác điịnh được vị trí địa lí của vùng Đồng bằng Bắc Bộ trên bản dồ hoặc lược đồ.</w:t>
      </w:r>
    </w:p>
    <w:p>
      <w:pPr>
        <w:spacing w:line="288" w:lineRule="auto"/>
        <w:ind w:firstLine="360"/>
        <w:jc w:val="both"/>
      </w:pPr>
      <w:r>
        <w:t>- Nêu được một trong những đặc điểm thiên nhiên về địa hình của vùng Đồng bằng Bắc Bộ.</w:t>
      </w:r>
    </w:p>
    <w:p>
      <w:pPr>
        <w:spacing w:line="288" w:lineRule="auto"/>
        <w:ind w:firstLine="360"/>
        <w:jc w:val="both"/>
        <w:rPr>
          <w:lang w:val="nl-NL"/>
        </w:rPr>
      </w:pPr>
      <w:r>
        <w:rPr>
          <w:lang w:val="nl-NL"/>
        </w:rPr>
        <w:t>1.2 HS trình bày được một số thuận lợi và khó khăn của địa hình, sông ngòi đối với sản xuất và đời sống ở vùng Đồng bằng Bắc Bộ.</w:t>
      </w:r>
    </w:p>
    <w:p>
      <w:pPr>
        <w:spacing w:line="288" w:lineRule="auto"/>
        <w:ind w:firstLine="360"/>
        <w:jc w:val="both"/>
        <w:rPr>
          <w:lang w:val="nl-NL"/>
        </w:rPr>
      </w:pPr>
      <w:r>
        <w:rPr>
          <w:lang w:val="nl-NL"/>
        </w:rPr>
        <w:t xml:space="preserve">- Đưa ra được một số biện pháp bảo vệ thiên nhiên ở vùng Đồng bằng Bắc Bộ. </w:t>
      </w:r>
    </w:p>
    <w:p>
      <w:pPr>
        <w:spacing w:line="288" w:lineRule="auto"/>
        <w:jc w:val="both"/>
      </w:pPr>
      <w:r>
        <w:t xml:space="preserve">     - Rèn luyện kĩ năng quan sát và sử dụng bản đồ, lược đồ, các tư liệu có liên quan, qua đó góp phần phát triển năng lực khoa học</w:t>
      </w:r>
      <w:r>
        <w:rPr>
          <w:color w:val="000000"/>
        </w:rPr>
        <w:t>.</w:t>
      </w:r>
    </w:p>
    <w:p>
      <w:pPr>
        <w:spacing w:line="288" w:lineRule="auto"/>
        <w:ind w:firstLine="360"/>
        <w:jc w:val="both"/>
        <w:rPr>
          <w:b/>
        </w:rPr>
      </w:pPr>
      <w:r>
        <w:rPr>
          <w:b/>
        </w:rPr>
        <w:t>2. Năng lực:</w:t>
      </w:r>
    </w:p>
    <w:p>
      <w:pPr>
        <w:spacing w:line="288" w:lineRule="auto"/>
        <w:ind w:firstLine="360"/>
        <w:jc w:val="both"/>
      </w:pPr>
      <w:r>
        <w:t>- Năng lực tự chủ, tự học: Biết tự chủ thực hiện sử dụng một số phương tiện học tập môn Lịch sử và Địa lí.</w:t>
      </w:r>
    </w:p>
    <w:p>
      <w:pPr>
        <w:spacing w:line="288" w:lineRule="auto"/>
        <w:ind w:firstLine="360"/>
        <w:jc w:val="both"/>
      </w:pPr>
      <w:r>
        <w:t>- Năng lực giải quyết vấn đề và sáng tạo: Thực hiện tốt và có sáng tạo trong thực hiện các hoạt động của môn Lịch sử và địa lí.</w:t>
      </w:r>
    </w:p>
    <w:p>
      <w:pPr>
        <w:spacing w:line="288" w:lineRule="auto"/>
        <w:ind w:firstLine="360"/>
        <w:jc w:val="both"/>
      </w:pPr>
      <w:r>
        <w:t>- Năng lực giao tiếp và hợp tác: Biết trao đổi, góp ý cùng bạn trong hoạt động nhóm và thực hành.</w:t>
      </w:r>
    </w:p>
    <w:p>
      <w:pPr>
        <w:spacing w:line="288" w:lineRule="auto"/>
        <w:ind w:firstLine="360"/>
        <w:jc w:val="both"/>
        <w:rPr>
          <w:b/>
        </w:rPr>
      </w:pPr>
      <w:r>
        <w:rPr>
          <w:b/>
        </w:rPr>
        <w:t>3. Phẩm chất.</w:t>
      </w:r>
    </w:p>
    <w:p>
      <w:pPr>
        <w:spacing w:line="288" w:lineRule="auto"/>
        <w:ind w:firstLine="360"/>
        <w:jc w:val="both"/>
      </w:pPr>
      <w:r>
        <w:t xml:space="preserve">- Phẩm chất nhân ái: Bồi dưỡng tình yêu nước, yêu thiên nhiên và có việc làm thiết thực bảo vệ thiên nhiên.  </w:t>
      </w:r>
    </w:p>
    <w:p>
      <w:pPr>
        <w:spacing w:line="288" w:lineRule="auto"/>
        <w:ind w:firstLine="360"/>
        <w:jc w:val="both"/>
      </w:pPr>
      <w:r>
        <w:t>- Phẩm chất chăm chỉ: Có tinh thần chăm chỉ, ham học hỏi trong tìm hiểu về Địa lí.</w:t>
      </w:r>
    </w:p>
    <w:p>
      <w:pPr>
        <w:spacing w:line="288" w:lineRule="auto"/>
        <w:ind w:firstLine="360"/>
        <w:jc w:val="both"/>
      </w:pPr>
      <w:r>
        <w:t>- Phẩm chất trách nhiệm: Có ý thức trách nhiệm với môi trường sống, không đồng tình với hành vi xâm hại thiên nhiên.</w:t>
      </w:r>
    </w:p>
    <w:p>
      <w:pPr>
        <w:spacing w:line="288" w:lineRule="auto"/>
        <w:ind w:firstLine="360"/>
        <w:jc w:val="both"/>
        <w:rPr>
          <w:b/>
        </w:rPr>
      </w:pPr>
      <w:r>
        <w:rPr>
          <w:b/>
        </w:rPr>
        <w:t xml:space="preserve">II. ĐỒ DÙNG DẠY HỌC </w:t>
      </w:r>
    </w:p>
    <w:p>
      <w:pPr>
        <w:spacing w:line="288" w:lineRule="auto"/>
        <w:ind w:firstLine="360"/>
        <w:jc w:val="both"/>
      </w:pPr>
      <w:r>
        <w:t>- Kế hoạch bài dạy, bài giảng Power point.</w:t>
      </w:r>
    </w:p>
    <w:p>
      <w:pPr>
        <w:spacing w:line="288" w:lineRule="auto"/>
        <w:ind w:firstLine="360"/>
        <w:jc w:val="both"/>
      </w:pPr>
      <w:r>
        <w:t>- SGK và các thiết bị, học liệu phục vụ cho tiết dạy.</w:t>
      </w:r>
    </w:p>
    <w:p>
      <w:pPr>
        <w:spacing w:line="288" w:lineRule="auto"/>
        <w:ind w:firstLine="360"/>
        <w:jc w:val="both"/>
        <w:rPr>
          <w:b/>
        </w:rPr>
      </w:pPr>
      <w:r>
        <w:rPr>
          <w:b/>
        </w:rPr>
        <w:t>III. HOẠT ĐỘNG DẠY HỌC</w:t>
      </w:r>
    </w:p>
    <w:p>
      <w:pPr>
        <w:spacing w:line="288" w:lineRule="auto"/>
        <w:ind w:firstLine="360"/>
        <w:jc w:val="center"/>
        <w:rPr>
          <w:rFonts w:hint="default"/>
          <w:b/>
          <w:color w:val="FF0000"/>
          <w:u w:val="single"/>
          <w:lang w:val="en-US"/>
        </w:rPr>
      </w:pPr>
      <w:r>
        <w:rPr>
          <w:b/>
          <w:color w:val="FF0000"/>
          <w:u w:val="single"/>
        </w:rPr>
        <w:t xml:space="preserve">TIẾT 1 </w:t>
      </w:r>
      <w:r>
        <w:rPr>
          <w:rFonts w:hint="default"/>
          <w:b/>
          <w:color w:val="FF0000"/>
          <w:u w:val="single"/>
          <w:lang w:val="en-US"/>
        </w:rPr>
        <w:t xml:space="preserve">: </w:t>
      </w:r>
      <w:r>
        <w:rPr>
          <w:b/>
          <w:color w:val="FF0000"/>
          <w:u w:val="single"/>
        </w:rPr>
        <w:t>Ngày dạy : 31/10/2023</w:t>
      </w:r>
      <w:r>
        <w:rPr>
          <w:rFonts w:hint="default"/>
          <w:b/>
          <w:color w:val="FF0000"/>
          <w:u w:val="single"/>
          <w:lang w:val="en-US"/>
        </w:rPr>
        <w:t xml:space="preserve"> ( Tuần 9)</w:t>
      </w:r>
    </w:p>
    <w:tbl>
      <w:tblPr>
        <w:tblStyle w:val="33"/>
        <w:tblW w:w="9708"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4595"/>
        <w:gridCol w:w="503"/>
        <w:gridCol w:w="4604"/>
        <w:gridCol w:w="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4595" w:type="dxa"/>
            <w:tcBorders>
              <w:bottom w:val="dashed" w:color="000000" w:sz="4" w:space="0"/>
            </w:tcBorders>
          </w:tcPr>
          <w:p>
            <w:pPr>
              <w:spacing w:line="288" w:lineRule="auto"/>
              <w:jc w:val="center"/>
              <w:rPr>
                <w:b/>
              </w:rPr>
            </w:pPr>
            <w:r>
              <w:rPr>
                <w:b/>
              </w:rPr>
              <w:t>Hoạt động của giáo viên</w:t>
            </w:r>
          </w:p>
        </w:tc>
        <w:tc>
          <w:tcPr>
            <w:tcW w:w="5113" w:type="dxa"/>
            <w:gridSpan w:val="3"/>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08" w:type="dxa"/>
            <w:gridSpan w:val="4"/>
            <w:tcBorders>
              <w:bottom w:val="dashed" w:color="000000" w:sz="4" w:space="0"/>
            </w:tcBorders>
          </w:tcPr>
          <w:p>
            <w:pPr>
              <w:spacing w:line="288" w:lineRule="auto"/>
              <w:jc w:val="both"/>
              <w:rPr>
                <w:i/>
              </w:rPr>
            </w:pPr>
            <w:r>
              <w:rPr>
                <w:b/>
              </w:rPr>
              <w:t>1. Khởi động:5p</w:t>
            </w:r>
          </w:p>
          <w:p>
            <w:pPr>
              <w:spacing w:line="288" w:lineRule="auto"/>
              <w:jc w:val="both"/>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gridAfter w:val="1"/>
          <w:wAfter w:w="6" w:type="dxa"/>
        </w:trPr>
        <w:tc>
          <w:tcPr>
            <w:tcW w:w="5098" w:type="dxa"/>
            <w:gridSpan w:val="2"/>
            <w:tcBorders>
              <w:bottom w:val="dashed" w:color="000000" w:sz="4" w:space="0"/>
            </w:tcBorders>
          </w:tcPr>
          <w:p>
            <w:pPr>
              <w:spacing w:line="288" w:lineRule="auto"/>
              <w:jc w:val="both"/>
            </w:pPr>
            <w:r>
              <w:t xml:space="preserve">- GV giới thiệu hình ảnh trong sách giáo khoa để khơỉ động bài học. </w:t>
            </w:r>
          </w:p>
          <w:p>
            <w:pPr>
              <w:spacing w:line="288" w:lineRule="auto"/>
            </w:pPr>
            <w:r>
              <w:t>+ Em quan sát trong tranh thấy có những yếu tố tự nhiên nào?</w:t>
            </w:r>
          </w:p>
          <w:p>
            <w:pPr>
              <w:spacing w:line="288" w:lineRule="auto"/>
            </w:pPr>
            <w:r>
              <w:t>+ Yếu tố tự nhiên đó có đặc điểm gì?</w:t>
            </w:r>
          </w:p>
          <w:p>
            <w:pPr>
              <w:spacing w:line="288" w:lineRule="auto"/>
              <w:jc w:val="both"/>
            </w:pPr>
            <w:r>
              <w:t>- GV nhận xét, tuyên dương và dẫn dắt vào bài mới.</w:t>
            </w:r>
          </w:p>
        </w:tc>
        <w:tc>
          <w:tcPr>
            <w:tcW w:w="4604" w:type="dxa"/>
            <w:tcBorders>
              <w:bottom w:val="dashed" w:color="000000" w:sz="4" w:space="0"/>
            </w:tcBorders>
          </w:tcPr>
          <w:p>
            <w:pPr>
              <w:spacing w:line="288" w:lineRule="auto"/>
              <w:jc w:val="both"/>
            </w:pPr>
            <w:r>
              <w:t>- HS quan sát tranh và trả lời một số câu hỏi</w:t>
            </w:r>
          </w:p>
          <w:p>
            <w:pPr>
              <w:spacing w:line="288" w:lineRule="auto"/>
              <w:jc w:val="both"/>
            </w:pPr>
            <w:r>
              <w:t>+ Trong tranh có cây cối, dòng sông, nhà của, cánh đồng,..</w:t>
            </w:r>
          </w:p>
          <w:p>
            <w:pPr>
              <w:spacing w:line="288" w:lineRule="auto"/>
              <w:jc w:val="both"/>
            </w:pPr>
            <w:r>
              <w:t>+ Dòng sông dài, uốn lượn, cánh đồng rộng nằm rải rác, cây cối um tùm,...</w:t>
            </w: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08" w:type="dxa"/>
            <w:gridSpan w:val="4"/>
            <w:tcBorders>
              <w:top w:val="dashed" w:color="000000" w:sz="4" w:space="0"/>
              <w:bottom w:val="dashed" w:color="000000" w:sz="4" w:space="0"/>
            </w:tcBorders>
          </w:tcPr>
          <w:p>
            <w:pPr>
              <w:spacing w:line="288" w:lineRule="auto"/>
              <w:jc w:val="both"/>
              <w:rPr>
                <w:b/>
              </w:rPr>
            </w:pPr>
            <w:r>
              <w:rPr>
                <w:b/>
              </w:rPr>
              <w:t>2. Khám phá</w:t>
            </w:r>
            <w:r>
              <w:rPr>
                <w:b/>
                <w:bCs/>
                <w:iCs/>
              </w:rPr>
              <w:t>:25p</w:t>
            </w:r>
          </w:p>
          <w:p>
            <w:pPr>
              <w:spacing w:line="288" w:lineRule="auto"/>
              <w:jc w:val="both"/>
            </w:pPr>
            <w:r>
              <w:rPr>
                <w:b/>
              </w:rPr>
              <w:t xml:space="preserve">- </w:t>
            </w:r>
            <w:r>
              <w:t>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gridAfter w:val="1"/>
          <w:wAfter w:w="6" w:type="dxa"/>
        </w:trPr>
        <w:tc>
          <w:tcPr>
            <w:tcW w:w="5098" w:type="dxa"/>
            <w:gridSpan w:val="2"/>
            <w:tcBorders>
              <w:top w:val="dashed" w:color="000000" w:sz="4" w:space="0"/>
              <w:bottom w:val="dashed" w:color="000000" w:sz="4" w:space="0"/>
            </w:tcBorders>
          </w:tcPr>
          <w:p>
            <w:pPr>
              <w:spacing w:line="288" w:lineRule="auto"/>
              <w:jc w:val="both"/>
              <w:rPr>
                <w:b/>
              </w:rPr>
            </w:pPr>
            <w:r>
              <w:rPr>
                <w:b/>
              </w:rPr>
              <w:t>Hoạt động 1: Tìm hiểu về vị trí địa lí (làm việc nhóm đôi)</w:t>
            </w:r>
          </w:p>
          <w:p>
            <w:pPr>
              <w:spacing w:line="288" w:lineRule="auto"/>
              <w:jc w:val="both"/>
            </w:pPr>
            <w:r>
              <w:rPr>
                <w:b/>
                <w:i/>
              </w:rPr>
              <w:t xml:space="preserve"> </w:t>
            </w:r>
            <w:r>
              <w:t>- GV yêu cầu HS đọc thông tin và quan sát hình 2 SGK và thực hiện nhiệm vụ theo nhóm đôi.</w:t>
            </w:r>
          </w:p>
          <w:p>
            <w:pPr>
              <w:spacing w:line="288" w:lineRule="auto"/>
              <w:jc w:val="both"/>
            </w:pPr>
            <w:r>
              <w:t>- GV nêu câu hỏi: Em hãy quan sát hình 2</w:t>
            </w:r>
          </w:p>
          <w:p>
            <w:pPr>
              <w:spacing w:line="288" w:lineRule="auto"/>
              <w:jc w:val="both"/>
            </w:pPr>
            <w:r>
              <w:t xml:space="preserve"> và cho biết:</w:t>
            </w:r>
          </w:p>
          <w:p>
            <w:pPr>
              <w:spacing w:line="288" w:lineRule="auto"/>
              <w:jc w:val="both"/>
            </w:pPr>
            <w:r>
              <w:t>+ Xác định vị trí của vùng Đồng bằng Bắc Bộ trên lược đồ?</w:t>
            </w:r>
          </w:p>
          <w:p>
            <w:pPr>
              <w:spacing w:line="288" w:lineRule="auto"/>
              <w:jc w:val="both"/>
            </w:pPr>
            <w:r>
              <w:t>+ Kể tên những vùng tiếp giáp với vùng Đồng bằng Bắc Bộ?</w:t>
            </w:r>
          </w:p>
          <w:p>
            <w:pPr>
              <w:spacing w:line="288" w:lineRule="auto"/>
              <w:jc w:val="both"/>
            </w:pPr>
            <w:r>
              <w:t>- GV mời một số HS trả lời</w:t>
            </w:r>
          </w:p>
          <w:p>
            <w:pPr>
              <w:spacing w:line="288" w:lineRule="auto"/>
              <w:jc w:val="both"/>
            </w:pPr>
            <w:r>
              <w:t>- GV và cả lớp nhận xét, bổ sung</w:t>
            </w:r>
          </w:p>
          <w:p>
            <w:pPr>
              <w:spacing w:line="288" w:lineRule="auto"/>
              <w:jc w:val="both"/>
            </w:pPr>
          </w:p>
          <w:p>
            <w:pPr>
              <w:spacing w:line="288" w:lineRule="auto"/>
              <w:jc w:val="both"/>
            </w:pPr>
            <w:r>
              <w:t>- GV mời đại diện một số HS lên chỉ ranh giới, vị trí, các nơi tiếp giáp vùng Đồng bằng Bắc</w:t>
            </w:r>
          </w:p>
          <w:p>
            <w:pPr>
              <w:spacing w:line="288" w:lineRule="auto"/>
              <w:jc w:val="both"/>
            </w:pPr>
            <w:r>
              <w:t>- GV nhận xét, tuyên dương, kết luận:</w:t>
            </w:r>
          </w:p>
          <w:p>
            <w:pPr>
              <w:spacing w:line="288" w:lineRule="auto"/>
              <w:jc w:val="both"/>
              <w:rPr>
                <w:b/>
              </w:rPr>
            </w:pPr>
            <w:r>
              <w:rPr>
                <w:b/>
              </w:rPr>
              <w:t>Vùng Đồng bằng Bắc Bộ nằm ở phía bắc nước ta,</w:t>
            </w:r>
            <w:r>
              <w:rPr>
                <w:rFonts w:ascii="Arial" w:hAnsi="Arial" w:eastAsia="Arial" w:cs="Arial"/>
                <w:b/>
                <w:color w:val="222222"/>
                <w:sz w:val="27"/>
                <w:szCs w:val="27"/>
                <w:highlight w:val="white"/>
              </w:rPr>
              <w:t xml:space="preserve"> </w:t>
            </w:r>
            <w:r>
              <w:rPr>
                <w:b/>
              </w:rPr>
              <w:t xml:space="preserve">có dạng hình tam giác, tiếp giáp với: vùng Trung du và miền núi Bắc Bộ, vùng Duyên hải miền Trung và vịnh Bắc Bộ. </w:t>
            </w:r>
          </w:p>
          <w:p>
            <w:pPr>
              <w:spacing w:line="288" w:lineRule="auto"/>
              <w:jc w:val="both"/>
              <w:rPr>
                <w:b/>
              </w:rPr>
            </w:pPr>
            <w:r>
              <w:rPr>
                <w:b/>
              </w:rPr>
              <w:t>2. Đặc điểm về thiên nhiên</w:t>
            </w:r>
          </w:p>
          <w:p>
            <w:pPr>
              <w:spacing w:line="288" w:lineRule="auto"/>
              <w:jc w:val="both"/>
              <w:rPr>
                <w:b/>
              </w:rPr>
            </w:pPr>
            <w:r>
              <w:rPr>
                <w:b/>
              </w:rPr>
              <w:t>a) Địa hình</w:t>
            </w:r>
          </w:p>
          <w:p>
            <w:pPr>
              <w:spacing w:line="288" w:lineRule="auto"/>
              <w:jc w:val="both"/>
            </w:pPr>
            <w:r>
              <w:t>- GV yêu cầu HS tiếp tục quan sát hình 2, nêu đặc điểm địa hình của Đồng bằng Bắc Bộ?</w:t>
            </w:r>
          </w:p>
          <w:p>
            <w:pPr>
              <w:spacing w:line="288" w:lineRule="auto"/>
              <w:jc w:val="both"/>
            </w:pPr>
            <w:r>
              <w:t>+ Độ cao chủ yếu của vùng Đồng bằng Bắc Bộ khoảng bao nhiêu mét?</w:t>
            </w:r>
          </w:p>
          <w:p>
            <w:pPr>
              <w:spacing w:line="288" w:lineRule="auto"/>
              <w:jc w:val="both"/>
            </w:pPr>
            <w:r>
              <w:t>+ So sánh địa hình của vùng Đồng bằng Bắc Bộ với địa hình của vùng Trung du và miền núi Bắc Bộ?</w:t>
            </w:r>
          </w:p>
          <w:p>
            <w:pPr>
              <w:spacing w:line="288" w:lineRule="auto"/>
              <w:jc w:val="both"/>
            </w:pPr>
            <w:r>
              <w:t>- GV nhận xét, kết luận, truyên dương.</w:t>
            </w:r>
          </w:p>
          <w:p>
            <w:pPr>
              <w:spacing w:line="288" w:lineRule="auto"/>
              <w:jc w:val="both"/>
              <w:rPr>
                <w:b/>
              </w:rPr>
            </w:pPr>
            <w:r>
              <w:rPr>
                <w:b/>
              </w:rPr>
              <w:t>Địa hình vùng đồng bằng Bắc Bộ tương đối bằng phẳng, có độ cao trung bình trên 25m. Đồng bằng có dạng hình tam giác nay vẫn tiếp tục được mở rộng ra phía biển. Có diện tích khoảng 15 000km</w:t>
            </w:r>
            <w:r>
              <w:rPr>
                <w:rFonts w:ascii="Arial" w:hAnsi="Arial" w:eastAsia="Arial" w:cs="Arial"/>
                <w:highlight w:val="white"/>
              </w:rPr>
              <w:t>²</w:t>
            </w:r>
          </w:p>
        </w:tc>
        <w:tc>
          <w:tcPr>
            <w:tcW w:w="4604"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r>
              <w:t>- HS làm việc nhóm đôi, quan sát bản đồ đọc thông tin và trả lời câu hỏi:</w:t>
            </w:r>
          </w:p>
          <w:p>
            <w:pPr>
              <w:spacing w:line="288" w:lineRule="auto"/>
              <w:jc w:val="both"/>
            </w:pPr>
          </w:p>
          <w:p>
            <w:pPr>
              <w:spacing w:line="288" w:lineRule="auto"/>
              <w:jc w:val="both"/>
            </w:pPr>
          </w:p>
          <w:p>
            <w:pPr>
              <w:spacing w:line="288" w:lineRule="auto"/>
              <w:jc w:val="both"/>
            </w:pPr>
          </w:p>
          <w:p>
            <w:pPr>
              <w:spacing w:line="288" w:lineRule="auto"/>
              <w:jc w:val="both"/>
            </w:pPr>
            <w:r>
              <w:t xml:space="preserve">+ Đồng bằng Bắc Bộ nằm ở phía bắc nước ta </w:t>
            </w:r>
          </w:p>
          <w:p>
            <w:pPr>
              <w:spacing w:line="288" w:lineRule="auto"/>
              <w:jc w:val="both"/>
            </w:pPr>
            <w:r>
              <w:t>+Tiếp giáp với vùng trung du, miền núi Bắc Bộ, vùng Duyên hải miền Trung và vịnh Bắc Bộ</w:t>
            </w:r>
          </w:p>
          <w:p>
            <w:pPr>
              <w:spacing w:line="288" w:lineRule="auto"/>
              <w:jc w:val="both"/>
            </w:pPr>
            <w:r>
              <w:t>+Vùng được bồi đắp bởi phù sa của hệ thống sông Hồng và sông Thái Bình</w:t>
            </w:r>
          </w:p>
          <w:p>
            <w:pPr>
              <w:spacing w:line="288" w:lineRule="auto"/>
              <w:jc w:val="both"/>
            </w:pPr>
            <w:r>
              <w:t>- Một số Hs lên thực hiện, cả lớp quan sát, nhận xét bổ sung.</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HS quan sát, suy nghĩa 1’ rồi trả lời</w:t>
            </w:r>
          </w:p>
          <w:p>
            <w:pPr>
              <w:spacing w:line="288" w:lineRule="auto"/>
              <w:jc w:val="both"/>
            </w:pPr>
          </w:p>
          <w:p>
            <w:pPr>
              <w:spacing w:line="288" w:lineRule="auto"/>
              <w:jc w:val="both"/>
            </w:pPr>
            <w:r>
              <w:t xml:space="preserve">+ Vùng đồng bằng Bắc Bộ có độ cao chủ yếu dưới 50 m.  </w:t>
            </w:r>
          </w:p>
          <w:p>
            <w:pPr>
              <w:spacing w:line="288" w:lineRule="auto"/>
              <w:jc w:val="both"/>
            </w:pPr>
            <w:r>
              <w:t>+ Vùng đồng bằng Bắc Bộ có địa hình thấp và tương đối bằng phẳng không nhiều đồi núi như vùng Trung du và miền núi Bắc Bộ</w:t>
            </w:r>
          </w:p>
          <w:p>
            <w:pPr>
              <w:spacing w:line="288" w:lineRule="auto"/>
              <w:jc w:val="both"/>
            </w:pPr>
            <w: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08" w:type="dxa"/>
            <w:gridSpan w:val="4"/>
            <w:tcBorders>
              <w:top w:val="dashed" w:color="000000" w:sz="4" w:space="0"/>
              <w:bottom w:val="dashed" w:color="000000" w:sz="4" w:space="0"/>
            </w:tcBorders>
          </w:tcPr>
          <w:p>
            <w:pPr>
              <w:spacing w:line="288" w:lineRule="auto"/>
              <w:jc w:val="both"/>
              <w:rPr>
                <w:b/>
              </w:rPr>
            </w:pPr>
            <w:r>
              <w:rPr>
                <w:b/>
              </w:rPr>
              <w:t>3.Vận dụng trải nghiệm: 5p</w:t>
            </w:r>
          </w:p>
          <w:p>
            <w:pPr>
              <w:spacing w:line="288" w:lineRule="auto"/>
              <w:jc w:val="both"/>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gridAfter w:val="1"/>
          <w:wAfter w:w="6" w:type="dxa"/>
        </w:trPr>
        <w:tc>
          <w:tcPr>
            <w:tcW w:w="5098" w:type="dxa"/>
            <w:gridSpan w:val="2"/>
            <w:tcBorders>
              <w:top w:val="dashed" w:color="000000" w:sz="4" w:space="0"/>
              <w:bottom w:val="dashed" w:color="000000" w:sz="4" w:space="0"/>
            </w:tcBorders>
          </w:tcPr>
          <w:p>
            <w:pPr>
              <w:spacing w:line="288" w:lineRule="auto"/>
              <w:jc w:val="both"/>
            </w:pPr>
            <w:r>
              <w:t>- Gọi một vài em lên bảng chỉ vị trí địa lí</w:t>
            </w:r>
          </w:p>
          <w:p>
            <w:pPr>
              <w:spacing w:line="288" w:lineRule="auto"/>
              <w:jc w:val="both"/>
            </w:pPr>
            <w:r>
              <w:t xml:space="preserve"> của đồng bằng Bắc Bộ và nêu vùng tiếp giáp</w:t>
            </w:r>
          </w:p>
          <w:p>
            <w:pPr>
              <w:spacing w:line="288" w:lineRule="auto"/>
              <w:jc w:val="both"/>
            </w:pPr>
            <w:r>
              <w:t>- GV mời cả lớp cùng quan sát và đánh giá kết quả.</w:t>
            </w:r>
          </w:p>
          <w:p>
            <w:pPr>
              <w:spacing w:line="288" w:lineRule="auto"/>
              <w:jc w:val="both"/>
            </w:pPr>
            <w:r>
              <w:t>- GV nhận xét tuyên dương</w:t>
            </w:r>
          </w:p>
        </w:tc>
        <w:tc>
          <w:tcPr>
            <w:tcW w:w="4604" w:type="dxa"/>
            <w:tcBorders>
              <w:top w:val="dashed" w:color="000000" w:sz="4" w:space="0"/>
              <w:bottom w:val="dashed" w:color="000000" w:sz="4" w:space="0"/>
            </w:tcBorders>
          </w:tcPr>
          <w:p>
            <w:pPr>
              <w:spacing w:line="288" w:lineRule="auto"/>
              <w:jc w:val="both"/>
            </w:pPr>
            <w:r>
              <w:t xml:space="preserve">- HS quan sát tìm vị trí địa lí của đồng bằng Bắc Bộ. </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HS lắng nghe, rút kinh nghiệm</w:t>
            </w:r>
          </w:p>
        </w:tc>
      </w:tr>
    </w:tbl>
    <w:p>
      <w:pPr>
        <w:spacing w:line="288" w:lineRule="auto"/>
        <w:jc w:val="center"/>
        <w:rPr>
          <w:rFonts w:hint="default"/>
          <w:b/>
          <w:color w:val="FF0000"/>
          <w:u w:val="single"/>
          <w:lang w:val="en-US"/>
        </w:rPr>
      </w:pPr>
      <w:r>
        <w:rPr>
          <w:b/>
          <w:color w:val="FF0000"/>
          <w:u w:val="single"/>
        </w:rPr>
        <w:t xml:space="preserve">TIẾT 2:  Ngày dạy : </w:t>
      </w:r>
      <w:r>
        <w:rPr>
          <w:rFonts w:hint="default"/>
          <w:b/>
          <w:color w:val="FF0000"/>
          <w:u w:val="single"/>
          <w:lang w:val="en-US"/>
        </w:rPr>
        <w:t>3</w:t>
      </w:r>
      <w:r>
        <w:rPr>
          <w:b/>
          <w:color w:val="FF0000"/>
          <w:u w:val="single"/>
        </w:rPr>
        <w:t>/11/ 2023</w:t>
      </w:r>
      <w:r>
        <w:rPr>
          <w:rFonts w:hint="default"/>
          <w:b/>
          <w:color w:val="FF0000"/>
          <w:u w:val="single"/>
          <w:lang w:val="en-US"/>
        </w:rPr>
        <w:t xml:space="preserve">  ( Tuần 9)</w:t>
      </w:r>
      <w:bookmarkStart w:id="0" w:name="_GoBack"/>
      <w:bookmarkEnd w:id="0"/>
    </w:p>
    <w:p>
      <w:pPr>
        <w:spacing w:line="288" w:lineRule="auto"/>
        <w:jc w:val="both"/>
        <w:rPr>
          <w:b/>
        </w:rPr>
      </w:pPr>
      <w:r>
        <w:rPr>
          <w:b/>
        </w:rPr>
        <w:t>HOẠT ĐỘNG DẠY HỌC</w:t>
      </w:r>
    </w:p>
    <w:tbl>
      <w:tblPr>
        <w:tblStyle w:val="9"/>
        <w:tblW w:w="9708"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95"/>
        <w:gridCol w:w="503"/>
        <w:gridCol w:w="46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95" w:type="dxa"/>
            <w:tcBorders>
              <w:bottom w:val="dashed" w:color="000000" w:sz="4" w:space="0"/>
            </w:tcBorders>
          </w:tcPr>
          <w:p>
            <w:pPr>
              <w:spacing w:line="288" w:lineRule="auto"/>
              <w:jc w:val="center"/>
              <w:rPr>
                <w:b/>
              </w:rPr>
            </w:pPr>
            <w:r>
              <w:rPr>
                <w:b/>
              </w:rPr>
              <w:t>Hoạt động của giáo viên</w:t>
            </w:r>
          </w:p>
        </w:tc>
        <w:tc>
          <w:tcPr>
            <w:tcW w:w="5113" w:type="dxa"/>
            <w:gridSpan w:val="2"/>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08" w:type="dxa"/>
            <w:gridSpan w:val="3"/>
            <w:tcBorders>
              <w:bottom w:val="dashed" w:color="000000" w:sz="4" w:space="0"/>
            </w:tcBorders>
          </w:tcPr>
          <w:p>
            <w:pPr>
              <w:spacing w:line="288" w:lineRule="auto"/>
              <w:jc w:val="both"/>
              <w:rPr>
                <w:i/>
              </w:rPr>
            </w:pPr>
            <w:r>
              <w:rPr>
                <w:b/>
              </w:rPr>
              <w:t>1. Khởi động: 5p</w:t>
            </w:r>
          </w:p>
          <w:p>
            <w:pPr>
              <w:spacing w:line="288" w:lineRule="auto"/>
              <w:jc w:val="both"/>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98" w:type="dxa"/>
            <w:gridSpan w:val="2"/>
            <w:tcBorders>
              <w:bottom w:val="dashed" w:color="000000" w:sz="4" w:space="0"/>
            </w:tcBorders>
          </w:tcPr>
          <w:p>
            <w:pPr>
              <w:spacing w:line="288" w:lineRule="auto"/>
              <w:rPr>
                <w:b/>
              </w:rPr>
            </w:pPr>
            <w:r>
              <w:t xml:space="preserve">- GV giới thiệu bài hát: </w:t>
            </w:r>
            <w:r>
              <w:rPr>
                <w:b/>
              </w:rPr>
              <w:t xml:space="preserve">CÒ LẢ - Bé Khai Xuân theo </w:t>
            </w:r>
            <w:r>
              <w:t xml:space="preserve">địa chỉ  </w:t>
            </w:r>
            <w:r>
              <w:rPr>
                <w:b/>
              </w:rPr>
              <w:t>https://www.youtube.</w:t>
            </w:r>
          </w:p>
          <w:p>
            <w:pPr>
              <w:spacing w:line="288" w:lineRule="auto"/>
              <w:rPr>
                <w:b/>
              </w:rPr>
            </w:pPr>
            <w:r>
              <w:rPr>
                <w:b/>
              </w:rPr>
              <w:t>com/watch?v=s5sOyBpcDhQ</w:t>
            </w:r>
          </w:p>
          <w:p>
            <w:pPr>
              <w:spacing w:line="288" w:lineRule="auto"/>
              <w:jc w:val="both"/>
            </w:pPr>
            <w:r>
              <w:t xml:space="preserve">+ Nghe và xem biểu diễn bài hát, em thấy thế nào? </w:t>
            </w:r>
          </w:p>
          <w:p>
            <w:pPr>
              <w:spacing w:line="288" w:lineRule="auto"/>
              <w:jc w:val="both"/>
            </w:pPr>
            <w:r>
              <w:t>+ Đây là bài hát của vùng nào?</w:t>
            </w:r>
          </w:p>
          <w:p>
            <w:pPr>
              <w:spacing w:line="288" w:lineRule="auto"/>
              <w:jc w:val="both"/>
            </w:pPr>
            <w:r>
              <w:t>+Vùng đồng bằng Bắc Bộ có địa hình như thế nào?</w:t>
            </w:r>
          </w:p>
          <w:p>
            <w:pPr>
              <w:spacing w:line="288" w:lineRule="auto"/>
              <w:jc w:val="both"/>
            </w:pPr>
            <w:r>
              <w:t>- GV nhận xét, tuyên dương và dẫn dắt vào bài mới.</w:t>
            </w:r>
          </w:p>
        </w:tc>
        <w:tc>
          <w:tcPr>
            <w:tcW w:w="4610" w:type="dxa"/>
            <w:tcBorders>
              <w:bottom w:val="dashed" w:color="000000" w:sz="4" w:space="0"/>
            </w:tcBorders>
          </w:tcPr>
          <w:p>
            <w:pPr>
              <w:spacing w:line="288" w:lineRule="auto"/>
              <w:jc w:val="both"/>
            </w:pPr>
            <w:r>
              <w:t>- HS quan sát và lắng nghe giai điệu</w:t>
            </w:r>
          </w:p>
          <w:p>
            <w:pPr>
              <w:spacing w:line="288" w:lineRule="auto"/>
              <w:jc w:val="both"/>
            </w:pPr>
          </w:p>
          <w:p>
            <w:pPr>
              <w:spacing w:line="288" w:lineRule="auto"/>
              <w:jc w:val="both"/>
            </w:pPr>
          </w:p>
          <w:p>
            <w:pPr>
              <w:spacing w:line="288" w:lineRule="auto"/>
              <w:jc w:val="both"/>
            </w:pPr>
            <w:r>
              <w:t>+ HS trả lời cá nhân</w:t>
            </w:r>
          </w:p>
          <w:p>
            <w:pPr>
              <w:spacing w:line="288" w:lineRule="auto"/>
              <w:jc w:val="both"/>
            </w:pPr>
          </w:p>
          <w:p>
            <w:pPr>
              <w:spacing w:line="288" w:lineRule="auto"/>
              <w:jc w:val="both"/>
            </w:pPr>
            <w:r>
              <w:t>+ Dân ca vùng đồng bằng Bắc Bộ</w:t>
            </w:r>
          </w:p>
          <w:p>
            <w:pPr>
              <w:spacing w:line="288" w:lineRule="auto"/>
              <w:jc w:val="both"/>
            </w:pPr>
            <w:r>
              <w:t>+ Địa hình vùng đồng bằng Bắc Bộ trương đối bằng phẳng, có độ cao trung bình trên 25m, rộng khoảng 15 000km</w:t>
            </w:r>
            <w:r>
              <w:rPr>
                <w:b/>
                <w:highlight w:val="white"/>
              </w:rPr>
              <w:t>²</w:t>
            </w: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08" w:type="dxa"/>
            <w:gridSpan w:val="3"/>
            <w:tcBorders>
              <w:top w:val="dashed" w:color="000000" w:sz="4" w:space="0"/>
              <w:bottom w:val="dashed" w:color="000000" w:sz="4" w:space="0"/>
            </w:tcBorders>
          </w:tcPr>
          <w:p>
            <w:pPr>
              <w:spacing w:line="288" w:lineRule="auto"/>
              <w:jc w:val="both"/>
              <w:rPr>
                <w:b/>
              </w:rPr>
            </w:pPr>
            <w:r>
              <w:rPr>
                <w:b/>
              </w:rPr>
              <w:t>2. Khám phá</w:t>
            </w:r>
            <w:r>
              <w:rPr>
                <w:i/>
              </w:rPr>
              <w:t>:</w:t>
            </w:r>
            <w:r>
              <w:rPr>
                <w:b/>
                <w:bCs/>
                <w:iCs/>
              </w:rPr>
              <w:t>20p</w:t>
            </w:r>
          </w:p>
          <w:p>
            <w:pPr>
              <w:spacing w:line="288" w:lineRule="auto"/>
              <w:jc w:val="both"/>
            </w:pPr>
            <w:r>
              <w:rPr>
                <w:b/>
              </w:rPr>
              <w:t xml:space="preserve">- </w:t>
            </w:r>
            <w:r>
              <w:t>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98" w:type="dxa"/>
            <w:gridSpan w:val="2"/>
            <w:tcBorders>
              <w:top w:val="dashed" w:color="000000" w:sz="4" w:space="0"/>
              <w:bottom w:val="dashed" w:color="000000" w:sz="4" w:space="0"/>
            </w:tcBorders>
          </w:tcPr>
          <w:p>
            <w:pPr>
              <w:spacing w:line="288" w:lineRule="auto"/>
              <w:jc w:val="both"/>
              <w:rPr>
                <w:b/>
              </w:rPr>
            </w:pPr>
            <w:r>
              <w:rPr>
                <w:b/>
              </w:rPr>
              <w:t>Hoạt động 2. Đặc điểm về thiên nhiên</w:t>
            </w:r>
          </w:p>
          <w:p>
            <w:pPr>
              <w:spacing w:line="288" w:lineRule="auto"/>
              <w:jc w:val="both"/>
              <w:rPr>
                <w:b/>
              </w:rPr>
            </w:pPr>
            <w:r>
              <w:rPr>
                <w:b/>
              </w:rPr>
              <w:t>b) Khí hậu</w:t>
            </w:r>
          </w:p>
          <w:p>
            <w:pPr>
              <w:spacing w:line="288" w:lineRule="auto"/>
              <w:jc w:val="both"/>
            </w:pPr>
            <w:r>
              <w:rPr>
                <w:b/>
                <w:i/>
              </w:rPr>
              <w:t xml:space="preserve"> </w:t>
            </w:r>
            <w:r>
              <w:t>- GV yêu cầu HS đọc thông tin và thực hiện nhiệm vụ theo nhóm đôi.</w:t>
            </w:r>
          </w:p>
          <w:p>
            <w:pPr>
              <w:spacing w:line="288" w:lineRule="auto"/>
              <w:jc w:val="both"/>
            </w:pPr>
            <w:r>
              <w:t>+ Nhiệt độ và lượng mưa trung bình năm của vùng Đồng bằng Bắc Bộ?</w:t>
            </w:r>
          </w:p>
          <w:p>
            <w:pPr>
              <w:spacing w:line="288" w:lineRule="auto"/>
              <w:jc w:val="both"/>
            </w:pPr>
            <w:r>
              <w:t>+ Vùng Đồng bằng Bắc Bộ có mấy mùa, nêu đặc điểm từng mùa?</w:t>
            </w:r>
          </w:p>
          <w:p>
            <w:pPr>
              <w:spacing w:line="288" w:lineRule="auto"/>
              <w:jc w:val="both"/>
            </w:pPr>
            <w:r>
              <w:t>- GV mời đại diện một số HS trả lời các câu hỏi trên.</w:t>
            </w:r>
          </w:p>
          <w:p>
            <w:pPr>
              <w:spacing w:line="288" w:lineRule="auto"/>
              <w:jc w:val="both"/>
            </w:pPr>
            <w:r>
              <w:t>- GV nhận xét, tuyên dương.</w:t>
            </w:r>
          </w:p>
          <w:p>
            <w:pPr>
              <w:spacing w:line="288" w:lineRule="auto"/>
              <w:jc w:val="both"/>
              <w:rPr>
                <w:b/>
              </w:rPr>
            </w:pPr>
            <w:r>
              <w:rPr>
                <w:b/>
              </w:rPr>
              <w:t>c) Tìm hiểu về sông ngòi</w:t>
            </w:r>
          </w:p>
          <w:p>
            <w:pPr>
              <w:spacing w:line="288" w:lineRule="auto"/>
              <w:jc w:val="both"/>
            </w:pPr>
            <w:r>
              <w:t>- GV yêu cầu HS tiếp tục quan sát hình 2, đọc thông tin SGK và trả lời câu hỏi:</w:t>
            </w:r>
          </w:p>
          <w:p>
            <w:pPr>
              <w:spacing w:line="288" w:lineRule="auto"/>
              <w:jc w:val="both"/>
            </w:pPr>
            <w:r>
              <w:t>+ Kể tên một số sông lớn ở vùng đồng bằng Bắc Bộ?</w:t>
            </w:r>
          </w:p>
          <w:p>
            <w:pPr>
              <w:spacing w:line="288" w:lineRule="auto"/>
              <w:jc w:val="both"/>
            </w:pPr>
            <w:r>
              <w:t>+ Nhận xét về mạng lưới sông ngòi ở vùng (dày đặc hay thưa thớt mạng lưới sông ngòi tập trung ở từng khu vực hay tỏa khắp vùng)</w:t>
            </w:r>
          </w:p>
          <w:p>
            <w:pPr>
              <w:spacing w:line="288" w:lineRule="auto"/>
              <w:jc w:val="both"/>
            </w:pPr>
            <w:r>
              <w:t>+ Nêu vai trò của sông ngòi ở vùng?</w:t>
            </w:r>
          </w:p>
          <w:p>
            <w:pPr>
              <w:spacing w:line="288" w:lineRule="auto"/>
              <w:jc w:val="both"/>
            </w:pPr>
            <w:r>
              <w:t>- GV mời đại diện một số em trả lời</w:t>
            </w:r>
          </w:p>
          <w:p>
            <w:pPr>
              <w:spacing w:line="288" w:lineRule="auto"/>
              <w:jc w:val="both"/>
            </w:pPr>
            <w:r>
              <w:t>- GV nhận xét, kết luận, truyên dương.</w:t>
            </w:r>
          </w:p>
          <w:p>
            <w:pPr>
              <w:spacing w:line="288" w:lineRule="auto"/>
              <w:jc w:val="both"/>
            </w:pPr>
            <w:r>
              <w:t>- GV mời một vài HS chỉ trên lược đồ một số sông lớn ở vùng đồng bằng Bắc Bộ?</w:t>
            </w:r>
          </w:p>
          <w:p>
            <w:pPr>
              <w:spacing w:line="288" w:lineRule="auto"/>
              <w:jc w:val="both"/>
              <w:rPr>
                <w:b/>
              </w:rPr>
            </w:pPr>
            <w:r>
              <w:rPr>
                <w:b/>
              </w:rPr>
              <w:t xml:space="preserve"> d) Tìm hiểu về đất và sinh vật</w:t>
            </w:r>
          </w:p>
          <w:p>
            <w:pPr>
              <w:spacing w:line="288" w:lineRule="auto"/>
              <w:jc w:val="both"/>
            </w:pPr>
            <w:r>
              <w:t>- GV yêu cầu HS đọc thông tin trong SGK và quan sát các hình 4,5</w:t>
            </w:r>
          </w:p>
          <w:p>
            <w:pPr>
              <w:spacing w:line="288" w:lineRule="auto"/>
              <w:jc w:val="both"/>
            </w:pPr>
            <w:r>
              <w:t>+ Cho biết tên loại đất chính là vùng Đồng bằng Bắc Bộ?</w:t>
            </w:r>
          </w:p>
          <w:p>
            <w:pPr>
              <w:spacing w:line="288" w:lineRule="auto"/>
              <w:jc w:val="both"/>
            </w:pPr>
            <w:r>
              <w:t>+ Nêu đặc điểm của sinh vật tự nhiên ở vùng Đồng bằng Bắc Bộ?</w:t>
            </w:r>
          </w:p>
          <w:p>
            <w:pPr>
              <w:spacing w:line="288" w:lineRule="auto"/>
              <w:jc w:val="both"/>
            </w:pPr>
          </w:p>
          <w:p>
            <w:pPr>
              <w:spacing w:line="288" w:lineRule="auto"/>
              <w:jc w:val="both"/>
            </w:pPr>
            <w:r>
              <w:t>- GV mời đại diện một số HS trả lời các câu hỏi trên.</w:t>
            </w:r>
          </w:p>
          <w:p>
            <w:pPr>
              <w:spacing w:line="288" w:lineRule="auto"/>
              <w:jc w:val="both"/>
            </w:pPr>
            <w:r>
              <w:t>- GV nhận xét, tuyên dương.</w:t>
            </w:r>
          </w:p>
        </w:tc>
        <w:tc>
          <w:tcPr>
            <w:tcW w:w="4610"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r>
              <w:t>- HS làm việc nhóm đôi, đọc thông tin và trả lời câu hỏi:</w:t>
            </w:r>
          </w:p>
          <w:p>
            <w:pPr>
              <w:spacing w:line="288" w:lineRule="auto"/>
              <w:jc w:val="both"/>
            </w:pPr>
            <w:r>
              <w:t>+Vùng đồng bằng Bắc Bộ có khí hậu nhiệt đới gió mùa với nhiệt độ trung bình năm trên 23 độ C lượng mưa trung bình năm từ 1600 mm đến 1800 mm.</w:t>
            </w:r>
          </w:p>
          <w:p>
            <w:pPr>
              <w:spacing w:line="288" w:lineRule="auto"/>
              <w:jc w:val="both"/>
            </w:pPr>
            <w:r>
              <w:t>+Khí hậu của vùng chia làm hai mùa mùa đông và mùa hạ.  Mùa đông thì lạnh ít mưa,  mùa hạ thì nóng mưa nhiều</w:t>
            </w:r>
          </w:p>
          <w:p>
            <w:pPr>
              <w:spacing w:line="288" w:lineRule="auto"/>
              <w:jc w:val="both"/>
            </w:pPr>
          </w:p>
          <w:p>
            <w:pPr>
              <w:spacing w:line="288" w:lineRule="auto"/>
              <w:jc w:val="both"/>
            </w:pPr>
          </w:p>
          <w:p>
            <w:pPr>
              <w:spacing w:line="288" w:lineRule="auto"/>
              <w:jc w:val="both"/>
            </w:pPr>
          </w:p>
          <w:p>
            <w:pPr>
              <w:spacing w:line="288" w:lineRule="auto"/>
              <w:jc w:val="both"/>
            </w:pPr>
            <w:r>
              <w:t>+ Một số sông lớn ở vùng đó là sông Hồng sông Thái Bình phải Sông Đáy</w:t>
            </w:r>
          </w:p>
          <w:p>
            <w:pPr>
              <w:spacing w:line="288" w:lineRule="auto"/>
              <w:jc w:val="both"/>
            </w:pPr>
            <w:r>
              <w:t>+ Vùng có mạng lưới sông ngòi dày đặc tỏa khắp vùng.</w:t>
            </w:r>
          </w:p>
          <w:p>
            <w:pPr>
              <w:spacing w:line="288" w:lineRule="auto"/>
              <w:jc w:val="both"/>
            </w:pPr>
            <w:r>
              <w:t>+ Sông ngòi cung cấp cho vùng lượng nước và phù sa lớn</w:t>
            </w:r>
          </w:p>
          <w:p>
            <w:pPr>
              <w:spacing w:line="288" w:lineRule="auto"/>
              <w:jc w:val="both"/>
            </w:pPr>
          </w:p>
          <w:p>
            <w:pPr>
              <w:spacing w:line="288" w:lineRule="auto"/>
              <w:jc w:val="both"/>
            </w:pPr>
            <w:r>
              <w:t>- Một số Hs lên chỉ sông Hồng sông Thái Bình phải Sông Đáy, cả lớp nhận xét bổ sung.</w:t>
            </w:r>
          </w:p>
          <w:p>
            <w:pPr>
              <w:spacing w:line="288" w:lineRule="auto"/>
              <w:jc w:val="both"/>
            </w:pPr>
          </w:p>
          <w:p>
            <w:pPr>
              <w:spacing w:line="288" w:lineRule="auto"/>
              <w:jc w:val="both"/>
            </w:pPr>
            <w:r>
              <w:t>- HS đọc thông tin và quan sát hìn 4,5</w:t>
            </w:r>
          </w:p>
          <w:p>
            <w:pPr>
              <w:spacing w:line="288" w:lineRule="auto"/>
              <w:jc w:val="both"/>
            </w:pPr>
          </w:p>
          <w:p>
            <w:pPr>
              <w:spacing w:line="288" w:lineRule="auto"/>
              <w:jc w:val="both"/>
            </w:pPr>
            <w:r>
              <w:t xml:space="preserve"> + Vùng đồng bằng Bắc Bộ chủ yếu là đất phù sa</w:t>
            </w:r>
          </w:p>
          <w:p>
            <w:pPr>
              <w:spacing w:line="288" w:lineRule="auto"/>
              <w:jc w:val="both"/>
            </w:pPr>
            <w:r>
              <w:t>+ Sinh vật tự nhiên của vùng đất rất phong phú như chịu tác động mạnh mẽ bởi con người. Hiện nay nhiều loài động vật thực vật tự nhiên được bảo vệ trong các khu bảo tồn thiên nhiên vườn (vườn quốc gia khu dự trữ sinh quyển).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08" w:type="dxa"/>
            <w:gridSpan w:val="3"/>
            <w:tcBorders>
              <w:top w:val="dashed" w:color="000000" w:sz="4" w:space="0"/>
              <w:bottom w:val="dashed" w:color="000000" w:sz="4" w:space="0"/>
            </w:tcBorders>
          </w:tcPr>
          <w:p>
            <w:pPr>
              <w:spacing w:line="288" w:lineRule="auto"/>
              <w:jc w:val="both"/>
              <w:rPr>
                <w:b/>
              </w:rPr>
            </w:pPr>
            <w:r>
              <w:rPr>
                <w:b/>
              </w:rPr>
              <w:t>3. Luyện tập: 5p</w:t>
            </w:r>
          </w:p>
          <w:p>
            <w:pPr>
              <w:spacing w:line="288" w:lineRule="auto"/>
              <w:jc w:val="both"/>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98" w:type="dxa"/>
            <w:gridSpan w:val="2"/>
            <w:tcBorders>
              <w:top w:val="dashed" w:color="000000" w:sz="4" w:space="0"/>
              <w:bottom w:val="dashed" w:color="000000" w:sz="4" w:space="0"/>
            </w:tcBorders>
          </w:tcPr>
          <w:p>
            <w:pPr>
              <w:spacing w:line="288" w:lineRule="auto"/>
              <w:jc w:val="both"/>
            </w:pPr>
            <w:r>
              <w:t>- GV yêu cầu HS thực hiện theo nhóm 4</w:t>
            </w:r>
          </w:p>
          <w:p>
            <w:pPr>
              <w:spacing w:line="288" w:lineRule="auto"/>
              <w:jc w:val="both"/>
            </w:pPr>
            <w:r>
              <w:t xml:space="preserve">+ Hoàn thành bảng sau  </w:t>
            </w:r>
          </w:p>
          <w:p>
            <w:pPr>
              <w:spacing w:line="288" w:lineRule="auto"/>
              <w:jc w:val="both"/>
            </w:pPr>
            <w:r>
              <w:t>Đặc điểm vùng đồng bằng Bắc Bộ</w:t>
            </w:r>
          </w:p>
          <w:tbl>
            <w:tblPr>
              <w:tblStyle w:val="9"/>
              <w:tblW w:w="47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90"/>
              <w:gridCol w:w="23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trPr>
              <w:tc>
                <w:tcPr>
                  <w:tcW w:w="2390" w:type="dxa"/>
                  <w:shd w:val="clear" w:color="auto" w:fill="FFC000"/>
                </w:tcPr>
                <w:p>
                  <w:pPr>
                    <w:jc w:val="center"/>
                  </w:pPr>
                  <w:r>
                    <w:t>Yếu tố tự nhiên</w:t>
                  </w:r>
                </w:p>
              </w:tc>
              <w:tc>
                <w:tcPr>
                  <w:tcW w:w="2390" w:type="dxa"/>
                  <w:shd w:val="clear" w:color="auto" w:fill="FFC000"/>
                </w:tcPr>
                <w:p>
                  <w:pPr>
                    <w:jc w:val="center"/>
                  </w:pPr>
                  <w:r>
                    <w:t>Đặc điểm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trPr>
              <w:tc>
                <w:tcPr>
                  <w:tcW w:w="2390" w:type="dxa"/>
                  <w:shd w:val="clear" w:color="auto" w:fill="FBD5B5"/>
                </w:tcPr>
                <w:p>
                  <w:r>
                    <w:t>Địa hình</w:t>
                  </w:r>
                </w:p>
              </w:tc>
              <w:tc>
                <w:tcPr>
                  <w:tcW w:w="2390" w:type="dxa"/>
                  <w:shd w:val="clear" w:color="auto" w:fill="FDEADA"/>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2" w:hRule="atLeast"/>
              </w:trPr>
              <w:tc>
                <w:tcPr>
                  <w:tcW w:w="2390" w:type="dxa"/>
                  <w:shd w:val="clear" w:color="auto" w:fill="FBD5B5"/>
                </w:tcPr>
                <w:p>
                  <w:r>
                    <w:t>Khí hậu</w:t>
                  </w:r>
                </w:p>
              </w:tc>
              <w:tc>
                <w:tcPr>
                  <w:tcW w:w="2390" w:type="dxa"/>
                  <w:shd w:val="clear" w:color="auto" w:fill="FDEADA"/>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trPr>
              <w:tc>
                <w:tcPr>
                  <w:tcW w:w="2390" w:type="dxa"/>
                  <w:shd w:val="clear" w:color="auto" w:fill="FBD5B5"/>
                </w:tcPr>
                <w:p>
                  <w:r>
                    <w:t>Sông ngòi</w:t>
                  </w:r>
                </w:p>
              </w:tc>
              <w:tc>
                <w:tcPr>
                  <w:tcW w:w="2390" w:type="dxa"/>
                  <w:shd w:val="clear" w:color="auto" w:fill="FDEADA"/>
                </w:tcPr>
                <w:p/>
              </w:tc>
            </w:tr>
          </w:tbl>
          <w:p>
            <w:pPr>
              <w:spacing w:line="288" w:lineRule="auto"/>
              <w:jc w:val="both"/>
            </w:pPr>
          </w:p>
          <w:p>
            <w:pPr>
              <w:spacing w:line="288" w:lineRule="auto"/>
              <w:jc w:val="both"/>
            </w:pPr>
          </w:p>
          <w:p>
            <w:pPr>
              <w:spacing w:line="288" w:lineRule="auto"/>
              <w:jc w:val="both"/>
            </w:pPr>
            <w:r>
              <w:t>- GV mời đại diện nhóm lên dán bài và trình bày</w:t>
            </w:r>
          </w:p>
          <w:p>
            <w:pPr>
              <w:spacing w:line="288" w:lineRule="auto"/>
              <w:jc w:val="both"/>
            </w:pPr>
            <w:r>
              <w:t>- GV mời cả lớp cùng quan sát và đánh giá kết quả.</w:t>
            </w:r>
          </w:p>
          <w:p>
            <w:pPr>
              <w:spacing w:line="288" w:lineRule="auto"/>
              <w:jc w:val="both"/>
            </w:pPr>
            <w:r>
              <w:t>- GV nhận xét tuyên dương, bổ sung</w:t>
            </w:r>
          </w:p>
        </w:tc>
        <w:tc>
          <w:tcPr>
            <w:tcW w:w="4610" w:type="dxa"/>
            <w:tcBorders>
              <w:top w:val="dashed" w:color="000000" w:sz="4" w:space="0"/>
              <w:bottom w:val="dashed" w:color="000000" w:sz="4" w:space="0"/>
            </w:tcBorders>
          </w:tcPr>
          <w:p>
            <w:pPr>
              <w:spacing w:line="288" w:lineRule="auto"/>
              <w:jc w:val="both"/>
            </w:pPr>
            <w:r>
              <w:t>- HS làm việc nhóm 4</w:t>
            </w:r>
          </w:p>
          <w:p>
            <w:pPr>
              <w:spacing w:line="288" w:lineRule="auto"/>
              <w:jc w:val="both"/>
            </w:pPr>
          </w:p>
          <w:p>
            <w:pPr>
              <w:spacing w:line="288" w:lineRule="auto"/>
              <w:jc w:val="both"/>
            </w:pPr>
            <w:r>
              <w:t>- HS trình bày, nhận xét, bổ sung</w:t>
            </w:r>
          </w:p>
          <w:tbl>
            <w:tblPr>
              <w:tblStyle w:val="9"/>
              <w:tblW w:w="438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48"/>
              <w:gridCol w:w="29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48" w:type="dxa"/>
                  <w:shd w:val="clear" w:color="auto" w:fill="FFC000"/>
                </w:tcPr>
                <w:p>
                  <w:pPr>
                    <w:jc w:val="center"/>
                  </w:pPr>
                  <w:r>
                    <w:t>Yếu tố tự nhiên</w:t>
                  </w:r>
                </w:p>
              </w:tc>
              <w:tc>
                <w:tcPr>
                  <w:tcW w:w="2936" w:type="dxa"/>
                  <w:shd w:val="clear" w:color="auto" w:fill="FFC000"/>
                </w:tcPr>
                <w:p>
                  <w:pPr>
                    <w:jc w:val="center"/>
                  </w:pPr>
                  <w:r>
                    <w:t>Đặc điểm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48" w:type="dxa"/>
                  <w:shd w:val="clear" w:color="auto" w:fill="FBD5B5"/>
                </w:tcPr>
                <w:p>
                  <w:r>
                    <w:t>Địa hình</w:t>
                  </w:r>
                </w:p>
              </w:tc>
              <w:tc>
                <w:tcPr>
                  <w:tcW w:w="2936" w:type="dxa"/>
                  <w:shd w:val="clear" w:color="auto" w:fill="FDEADA"/>
                </w:tcPr>
                <w:p>
                  <w:r>
                    <w:t>Tương đối bằng phẳng, độ cao trung bình dưới 25m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48" w:type="dxa"/>
                  <w:shd w:val="clear" w:color="auto" w:fill="FBD5B5"/>
                </w:tcPr>
                <w:p>
                  <w:r>
                    <w:t>Khí hậu</w:t>
                  </w:r>
                </w:p>
              </w:tc>
              <w:tc>
                <w:tcPr>
                  <w:tcW w:w="2936" w:type="dxa"/>
                  <w:shd w:val="clear" w:color="auto" w:fill="FDEADA"/>
                </w:tcPr>
                <w:p>
                  <w:r>
                    <w:t>Khí hậu nhiệt đới gió mùa, có một mùa đông lạnh.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48" w:type="dxa"/>
                  <w:shd w:val="clear" w:color="auto" w:fill="FBD5B5"/>
                </w:tcPr>
                <w:p>
                  <w:r>
                    <w:t>Sông ngòi</w:t>
                  </w:r>
                </w:p>
              </w:tc>
              <w:tc>
                <w:tcPr>
                  <w:tcW w:w="2936" w:type="dxa"/>
                  <w:shd w:val="clear" w:color="auto" w:fill="FDEADA"/>
                </w:tcPr>
                <w:p>
                  <w:r>
                    <w:t>Hệ thống sông ngòi dày đặc, tỏa khắp vùng.</w:t>
                  </w:r>
                </w:p>
              </w:tc>
            </w:tr>
          </w:tbl>
          <w:p>
            <w:pPr>
              <w:spacing w:line="288" w:lineRule="auto"/>
              <w:jc w:val="both"/>
            </w:pPr>
            <w: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08" w:type="dxa"/>
            <w:gridSpan w:val="3"/>
            <w:tcBorders>
              <w:top w:val="dashed" w:color="000000" w:sz="4" w:space="0"/>
              <w:bottom w:val="dashed" w:color="000000" w:sz="4" w:space="0"/>
            </w:tcBorders>
          </w:tcPr>
          <w:p>
            <w:pPr>
              <w:spacing w:line="288" w:lineRule="auto"/>
              <w:jc w:val="both"/>
              <w:rPr>
                <w:b/>
              </w:rPr>
            </w:pPr>
            <w:r>
              <w:rPr>
                <w:b/>
              </w:rPr>
              <w:t>4. Vận dụng trải nghiệm: 5p</w:t>
            </w:r>
          </w:p>
          <w:p>
            <w:pPr>
              <w:spacing w:line="288" w:lineRule="auto"/>
              <w:jc w:val="both"/>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98" w:type="dxa"/>
            <w:gridSpan w:val="2"/>
            <w:tcBorders>
              <w:top w:val="dashed" w:color="000000" w:sz="4" w:space="0"/>
              <w:bottom w:val="dashed" w:color="000000" w:sz="4" w:space="0"/>
            </w:tcBorders>
          </w:tcPr>
          <w:p>
            <w:pPr>
              <w:spacing w:line="288" w:lineRule="auto"/>
              <w:jc w:val="both"/>
            </w:pPr>
            <w:r>
              <w:t>- GV yêu cầu HS tìm hiểu về một dòng sông và viết 3-5 dòng giới thiệu về dòng sông đó.</w:t>
            </w:r>
          </w:p>
        </w:tc>
        <w:tc>
          <w:tcPr>
            <w:tcW w:w="4610" w:type="dxa"/>
            <w:tcBorders>
              <w:top w:val="dashed" w:color="000000" w:sz="4" w:space="0"/>
              <w:bottom w:val="dashed" w:color="000000" w:sz="4" w:space="0"/>
            </w:tcBorders>
          </w:tcPr>
          <w:p>
            <w:pPr>
              <w:spacing w:line="288" w:lineRule="auto"/>
              <w:jc w:val="both"/>
            </w:pPr>
            <w:r>
              <w:t>- GV yêu cầu HS tìm hiểu viết và hoàn thành tiết sau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08" w:type="dxa"/>
            <w:gridSpan w:val="3"/>
            <w:tcBorders>
              <w:top w:val="dashed" w:color="000000" w:sz="4" w:space="0"/>
            </w:tcBorders>
          </w:tcPr>
          <w:p>
            <w:pPr>
              <w:spacing w:line="288" w:lineRule="auto"/>
            </w:pPr>
          </w:p>
        </w:tc>
      </w:tr>
    </w:tbl>
    <w:p>
      <w:pPr>
        <w:spacing w:line="288" w:lineRule="auto"/>
        <w:ind w:left="720" w:hanging="720"/>
        <w:jc w:val="center"/>
        <w:rPr>
          <w:b/>
          <w:color w:val="FF0000"/>
          <w:lang w:val="nl-NL"/>
        </w:rPr>
      </w:pPr>
    </w:p>
    <w:p>
      <w:pPr>
        <w:spacing w:line="288" w:lineRule="auto"/>
        <w:ind w:left="720" w:hanging="720"/>
        <w:jc w:val="center"/>
        <w:rPr>
          <w:b/>
          <w:color w:val="FF0000"/>
          <w:lang w:val="nl-NL"/>
        </w:rPr>
      </w:pPr>
      <w:r>
        <w:rPr>
          <w:b/>
          <w:color w:val="FF0000"/>
          <w:lang w:val="nl-NL"/>
        </w:rPr>
        <w:t>Bài 8: ( tiết 3)</w:t>
      </w:r>
    </w:p>
    <w:p>
      <w:pPr>
        <w:spacing w:line="288" w:lineRule="auto"/>
        <w:ind w:left="720" w:hanging="720"/>
        <w:jc w:val="center"/>
        <w:rPr>
          <w:b/>
          <w:color w:val="FF0000"/>
          <w:lang w:val="nl-NL"/>
        </w:rPr>
      </w:pPr>
      <w:r>
        <w:rPr>
          <w:b/>
          <w:color w:val="FF0000"/>
          <w:lang w:val="nl-NL"/>
        </w:rPr>
        <w:t>Ngày dạy : 7/11/2023 ( tuần 10 )</w:t>
      </w:r>
    </w:p>
    <w:p>
      <w:pPr>
        <w:spacing w:line="288" w:lineRule="auto"/>
        <w:ind w:firstLine="360"/>
        <w:jc w:val="both"/>
        <w:rPr>
          <w:b/>
          <w:lang w:val="nl-NL"/>
        </w:rPr>
      </w:pPr>
      <w:r>
        <w:rPr>
          <w:b/>
          <w:lang w:val="nl-NL"/>
        </w:rPr>
        <w:t xml:space="preserve">CÁC HOẠT ĐỘNG DẠY VÀ HỌC </w:t>
      </w:r>
    </w:p>
    <w:tbl>
      <w:tblPr>
        <w:tblStyle w:val="9"/>
        <w:tblW w:w="9708"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95"/>
        <w:gridCol w:w="487"/>
        <w:gridCol w:w="46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95" w:type="dxa"/>
            <w:tcBorders>
              <w:bottom w:val="dashed" w:color="000000" w:sz="4" w:space="0"/>
            </w:tcBorders>
          </w:tcPr>
          <w:p>
            <w:pPr>
              <w:spacing w:line="288" w:lineRule="auto"/>
              <w:jc w:val="center"/>
              <w:rPr>
                <w:b/>
                <w:lang w:val="nl-NL"/>
              </w:rPr>
            </w:pPr>
            <w:r>
              <w:rPr>
                <w:b/>
                <w:lang w:val="nl-NL"/>
              </w:rPr>
              <w:t>Hoạt động của giáo viên</w:t>
            </w:r>
          </w:p>
        </w:tc>
        <w:tc>
          <w:tcPr>
            <w:tcW w:w="5113" w:type="dxa"/>
            <w:gridSpan w:val="2"/>
            <w:tcBorders>
              <w:bottom w:val="dashed" w:color="000000" w:sz="4" w:space="0"/>
            </w:tcBorders>
          </w:tcPr>
          <w:p>
            <w:pPr>
              <w:spacing w:line="288" w:lineRule="auto"/>
              <w:jc w:val="center"/>
              <w:rPr>
                <w:b/>
                <w:lang w:val="nl-NL"/>
              </w:rPr>
            </w:pPr>
            <w:r>
              <w:rPr>
                <w:b/>
                <w:lang w:val="nl-NL"/>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08" w:type="dxa"/>
            <w:gridSpan w:val="3"/>
            <w:tcBorders>
              <w:bottom w:val="dashed" w:color="000000" w:sz="4" w:space="0"/>
            </w:tcBorders>
          </w:tcPr>
          <w:p>
            <w:pPr>
              <w:spacing w:line="288" w:lineRule="auto"/>
              <w:jc w:val="both"/>
              <w:rPr>
                <w:i/>
                <w:lang w:val="nl-NL"/>
              </w:rPr>
            </w:pPr>
            <w:r>
              <w:rPr>
                <w:b/>
                <w:lang w:val="nl-NL"/>
              </w:rPr>
              <w:t>1. Khởi động:5p</w:t>
            </w:r>
          </w:p>
          <w:p>
            <w:pPr>
              <w:spacing w:line="288" w:lineRule="auto"/>
              <w:jc w:val="both"/>
              <w:rPr>
                <w:lang w:val="nl-NL"/>
              </w:rPr>
            </w:pPr>
            <w:r>
              <w:rPr>
                <w:lang w:val="nl-NL"/>
              </w:rP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82" w:type="dxa"/>
            <w:gridSpan w:val="2"/>
            <w:tcBorders>
              <w:bottom w:val="dashed" w:color="000000" w:sz="4" w:space="0"/>
            </w:tcBorders>
          </w:tcPr>
          <w:p>
            <w:pPr>
              <w:spacing w:line="288" w:lineRule="auto"/>
              <w:jc w:val="both"/>
              <w:rPr>
                <w:lang w:val="nl-NL"/>
              </w:rPr>
            </w:pPr>
            <w:r>
              <w:rPr>
                <w:lang w:val="nl-NL"/>
              </w:rPr>
              <w:t>- GV dặt câu hỏi, mời HS trả lời</w:t>
            </w:r>
          </w:p>
          <w:p>
            <w:pPr>
              <w:spacing w:line="288" w:lineRule="auto"/>
              <w:jc w:val="both"/>
              <w:rPr>
                <w:lang w:val="nl-NL"/>
              </w:rPr>
            </w:pPr>
            <w:r>
              <w:rPr>
                <w:lang w:val="nl-NL"/>
              </w:rPr>
              <w:t>+Vùng đồng bằng Bắc Bộ có khí hậu như thế nào?</w:t>
            </w:r>
          </w:p>
          <w:p>
            <w:pPr>
              <w:spacing w:line="288" w:lineRule="auto"/>
              <w:jc w:val="both"/>
              <w:rPr>
                <w:lang w:val="nl-NL"/>
              </w:rPr>
            </w:pPr>
            <w:r>
              <w:rPr>
                <w:lang w:val="nl-NL"/>
              </w:rPr>
              <w:t>+ Nêu đặc điểm về sông ngòi của vùng đồng bằng Bắc Bộ</w:t>
            </w:r>
          </w:p>
          <w:p>
            <w:pPr>
              <w:spacing w:line="288" w:lineRule="auto"/>
              <w:jc w:val="both"/>
              <w:rPr>
                <w:lang w:val="nl-NL"/>
              </w:rPr>
            </w:pPr>
            <w:r>
              <w:rPr>
                <w:lang w:val="nl-NL"/>
              </w:rPr>
              <w:t>- GV nhận xét, tuyên dương và dẫn dắt vào bài mới.</w:t>
            </w:r>
          </w:p>
        </w:tc>
        <w:tc>
          <w:tcPr>
            <w:tcW w:w="4626" w:type="dxa"/>
            <w:tcBorders>
              <w:bottom w:val="dashed" w:color="000000" w:sz="4" w:space="0"/>
            </w:tcBorders>
          </w:tcPr>
          <w:p>
            <w:pPr>
              <w:spacing w:line="288" w:lineRule="auto"/>
              <w:jc w:val="both"/>
              <w:rPr>
                <w:lang w:val="nl-NL"/>
              </w:rPr>
            </w:pPr>
            <w:r>
              <w:rPr>
                <w:lang w:val="nl-NL"/>
              </w:rPr>
              <w:t>- HS trả lời cá nhân</w:t>
            </w:r>
          </w:p>
          <w:p>
            <w:pPr>
              <w:spacing w:line="288" w:lineRule="auto"/>
              <w:jc w:val="both"/>
              <w:rPr>
                <w:lang w:val="nl-NL"/>
              </w:rPr>
            </w:pPr>
            <w:r>
              <w:rPr>
                <w:lang w:val="nl-NL"/>
              </w:rPr>
              <w:t>+Khí hậu nhiệt đới gió mùa, có một mùa đông lạnh.</w:t>
            </w:r>
          </w:p>
          <w:p>
            <w:pPr>
              <w:spacing w:line="288" w:lineRule="auto"/>
              <w:jc w:val="both"/>
              <w:rPr>
                <w:lang w:val="nl-NL"/>
              </w:rPr>
            </w:pPr>
            <w:r>
              <w:rPr>
                <w:lang w:val="nl-NL"/>
              </w:rPr>
              <w:t>+ Hệ thống sông ngòi dày đặc, tỏa khắp vùng.</w:t>
            </w:r>
          </w:p>
          <w:p>
            <w:pPr>
              <w:spacing w:line="288" w:lineRule="auto"/>
              <w:jc w:val="both"/>
              <w:rPr>
                <w:lang w:val="nl-N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08" w:type="dxa"/>
            <w:gridSpan w:val="3"/>
            <w:tcBorders>
              <w:top w:val="dashed" w:color="000000" w:sz="4" w:space="0"/>
              <w:bottom w:val="dashed" w:color="000000" w:sz="4" w:space="0"/>
            </w:tcBorders>
          </w:tcPr>
          <w:p>
            <w:pPr>
              <w:spacing w:line="288" w:lineRule="auto"/>
              <w:jc w:val="both"/>
              <w:rPr>
                <w:b/>
                <w:lang w:val="nl-NL"/>
              </w:rPr>
            </w:pPr>
            <w:r>
              <w:rPr>
                <w:b/>
                <w:lang w:val="nl-NL"/>
              </w:rPr>
              <w:t>2. Khám phá</w:t>
            </w:r>
            <w:r>
              <w:rPr>
                <w:i/>
                <w:lang w:val="nl-NL"/>
              </w:rPr>
              <w:t>:20p</w:t>
            </w:r>
          </w:p>
          <w:p>
            <w:pPr>
              <w:spacing w:line="288" w:lineRule="auto"/>
              <w:jc w:val="both"/>
              <w:rPr>
                <w:lang w:val="nl-NL"/>
              </w:rPr>
            </w:pPr>
            <w:r>
              <w:rPr>
                <w:b/>
                <w:lang w:val="nl-NL"/>
              </w:rPr>
              <w:t xml:space="preserve">- </w:t>
            </w:r>
            <w:r>
              <w:rPr>
                <w:lang w:val="nl-NL"/>
              </w:rPr>
              <w:t>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82" w:type="dxa"/>
            <w:gridSpan w:val="2"/>
            <w:tcBorders>
              <w:top w:val="dashed" w:color="000000" w:sz="4" w:space="0"/>
              <w:bottom w:val="dashed" w:color="000000" w:sz="4" w:space="0"/>
            </w:tcBorders>
          </w:tcPr>
          <w:p>
            <w:pPr>
              <w:spacing w:line="288" w:lineRule="auto"/>
              <w:jc w:val="both"/>
              <w:rPr>
                <w:b/>
                <w:lang w:val="nl-NL"/>
              </w:rPr>
            </w:pPr>
            <w:r>
              <w:rPr>
                <w:b/>
                <w:lang w:val="nl-NL"/>
              </w:rPr>
              <w:t>Hoạt động 3. Tìm hiểu về một số thuận lợi và khó khăn của vùng Đồng bằng Bắc Bộ.</w:t>
            </w:r>
          </w:p>
          <w:p>
            <w:pPr>
              <w:spacing w:line="288" w:lineRule="auto"/>
              <w:jc w:val="both"/>
              <w:rPr>
                <w:lang w:val="nl-NL"/>
              </w:rPr>
            </w:pPr>
            <w:r>
              <w:rPr>
                <w:lang w:val="nl-NL"/>
              </w:rPr>
              <w:t>- GV yêu cầu HS đọc thông tin và thực hiện nhiệm vụ theo nhóm 4.</w:t>
            </w:r>
          </w:p>
          <w:p>
            <w:pPr>
              <w:spacing w:line="288" w:lineRule="auto"/>
              <w:jc w:val="both"/>
              <w:rPr>
                <w:lang w:val="nl-NL"/>
              </w:rPr>
            </w:pPr>
            <w:r>
              <w:rPr>
                <w:lang w:val="nl-NL"/>
              </w:rPr>
              <w:t>+ Trình bày một số thuật lợi và khó khăn của vùng Đồng bằng Bắc Bộ vào phiếu học tập.</w:t>
            </w:r>
          </w:p>
          <w:p>
            <w:pPr>
              <w:spacing w:line="288" w:lineRule="auto"/>
              <w:jc w:val="both"/>
              <w:rPr>
                <w:lang w:val="nl-NL"/>
              </w:rPr>
            </w:pPr>
            <w:r>
              <w:rPr>
                <w:lang w:val="nl-NL"/>
              </w:rPr>
              <w:t>- GV mời đại diện một số HS trình bày soi phiếu học tập của HS</w:t>
            </w:r>
          </w:p>
          <w:p>
            <w:pPr>
              <w:spacing w:line="288" w:lineRule="auto"/>
              <w:jc w:val="both"/>
              <w:rPr>
                <w:lang w:val="nl-NL"/>
              </w:rPr>
            </w:pPr>
          </w:p>
          <w:p>
            <w:pPr>
              <w:spacing w:line="288" w:lineRule="auto"/>
              <w:jc w:val="both"/>
              <w:rPr>
                <w:lang w:val="nl-NL"/>
              </w:rPr>
            </w:pPr>
          </w:p>
          <w:p>
            <w:pPr>
              <w:spacing w:line="288" w:lineRule="auto"/>
              <w:jc w:val="both"/>
              <w:rPr>
                <w:lang w:val="nl-NL"/>
              </w:rPr>
            </w:pPr>
          </w:p>
          <w:p>
            <w:pPr>
              <w:spacing w:line="288" w:lineRule="auto"/>
              <w:jc w:val="both"/>
              <w:rPr>
                <w:lang w:val="nl-NL"/>
              </w:rPr>
            </w:pPr>
            <w:r>
              <w:rPr>
                <w:lang w:val="nl-NL"/>
              </w:rPr>
              <w:t>- GV nhận xét, kết luận và bổ sung thêm, tuyên dương.</w:t>
            </w:r>
          </w:p>
          <w:p>
            <w:pPr>
              <w:spacing w:line="288" w:lineRule="auto"/>
              <w:jc w:val="both"/>
              <w:rPr>
                <w:lang w:val="nl-NL"/>
              </w:rPr>
            </w:pPr>
            <w:r>
              <w:rPr>
                <w:b/>
                <w:lang w:val="nl-NL"/>
              </w:rPr>
              <w:t>Hoạt động 4. Tìm hiểu về bảo vệ thiên nhiên Đồng bằng Bắc Bộ</w:t>
            </w:r>
            <w:r>
              <w:rPr>
                <w:lang w:val="nl-NL"/>
              </w:rPr>
              <w:t>.</w:t>
            </w:r>
          </w:p>
          <w:p>
            <w:pPr>
              <w:spacing w:line="288" w:lineRule="auto"/>
              <w:jc w:val="both"/>
              <w:rPr>
                <w:lang w:val="nl-NL"/>
              </w:rPr>
            </w:pPr>
            <w:r>
              <w:rPr>
                <w:lang w:val="nl-NL"/>
              </w:rPr>
              <w:t>- GV yêu cầu HS đọc thông tin và nêu các biện pháp bảo vệ thiên nhiên vùng Đồng bằng Bắc Bộ.</w:t>
            </w:r>
          </w:p>
          <w:p>
            <w:pPr>
              <w:spacing w:line="288" w:lineRule="auto"/>
              <w:jc w:val="both"/>
              <w:rPr>
                <w:lang w:val="nl-NL"/>
              </w:rPr>
            </w:pPr>
            <w:r>
              <w:rPr>
                <w:lang w:val="nl-NL"/>
              </w:rPr>
              <w:t xml:space="preserve"> GV mời đại diện trình bày</w:t>
            </w:r>
          </w:p>
          <w:p>
            <w:pPr>
              <w:spacing w:line="288" w:lineRule="auto"/>
              <w:jc w:val="both"/>
              <w:rPr>
                <w:lang w:val="nl-NL"/>
              </w:rPr>
            </w:pPr>
            <w:r>
              <w:rPr>
                <w:lang w:val="nl-NL"/>
              </w:rPr>
              <w:t>- GV nhận xét, tuyên dương</w:t>
            </w:r>
          </w:p>
          <w:p>
            <w:pPr>
              <w:spacing w:line="288" w:lineRule="auto"/>
              <w:jc w:val="both"/>
              <w:rPr>
                <w:lang w:val="nl-NL"/>
              </w:rPr>
            </w:pPr>
            <w:r>
              <w:rPr>
                <w:lang w:val="nl-NL"/>
              </w:rPr>
              <w:t>- GV tổng hợp theo sơ đồ sgk</w:t>
            </w:r>
          </w:p>
          <w:p>
            <w:pPr>
              <w:spacing w:line="288" w:lineRule="auto"/>
              <w:jc w:val="center"/>
              <w:rPr>
                <w:lang w:val="nl-NL"/>
              </w:rPr>
            </w:pPr>
          </w:p>
        </w:tc>
        <w:tc>
          <w:tcPr>
            <w:tcW w:w="4626" w:type="dxa"/>
            <w:tcBorders>
              <w:top w:val="dashed" w:color="000000" w:sz="4" w:space="0"/>
              <w:bottom w:val="dashed" w:color="000000" w:sz="4" w:space="0"/>
            </w:tcBorders>
          </w:tcPr>
          <w:p>
            <w:pPr>
              <w:spacing w:line="288" w:lineRule="auto"/>
              <w:jc w:val="both"/>
              <w:rPr>
                <w:lang w:val="nl-NL"/>
              </w:rPr>
            </w:pPr>
            <w:r>
              <w:rPr>
                <w:lang w:val="nl-NL"/>
              </w:rPr>
              <w:t>- HS làm việc nhóm 4, hoàn thiện phiếu bài tập</w:t>
            </w:r>
          </w:p>
          <w:p>
            <w:pPr>
              <w:spacing w:line="288" w:lineRule="auto"/>
              <w:jc w:val="center"/>
              <w:rPr>
                <w:b/>
                <w:sz w:val="24"/>
                <w:szCs w:val="24"/>
                <w:lang w:val="nl-NL"/>
              </w:rPr>
            </w:pPr>
            <w:r>
              <w:rPr>
                <w:b/>
                <w:sz w:val="24"/>
                <w:szCs w:val="24"/>
                <w:lang w:val="nl-NL"/>
              </w:rPr>
              <w:t>PHIẾU HỌC TẬP</w:t>
            </w:r>
          </w:p>
          <w:p>
            <w:pPr>
              <w:spacing w:line="288" w:lineRule="auto"/>
              <w:jc w:val="center"/>
              <w:rPr>
                <w:b/>
                <w:sz w:val="24"/>
                <w:szCs w:val="24"/>
                <w:lang w:val="nl-NL"/>
              </w:rPr>
            </w:pPr>
            <w:r>
              <w:rPr>
                <w:b/>
                <w:sz w:val="24"/>
                <w:szCs w:val="24"/>
                <w:lang w:val="nl-NL"/>
              </w:rPr>
              <w:t>MỘT SỐ THUẬN LỢI VÀ KHOA KHĂN CỦA VÙNG ĐỒNG BẰNG BẮC BỘ</w:t>
            </w:r>
          </w:p>
          <w:tbl>
            <w:tblPr>
              <w:tblStyle w:val="9"/>
              <w:tblW w:w="438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92"/>
              <w:gridCol w:w="21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92" w:type="dxa"/>
                  <w:shd w:val="clear" w:color="auto" w:fill="FBD5B5"/>
                </w:tcPr>
                <w:p>
                  <w:pPr>
                    <w:spacing w:line="288" w:lineRule="auto"/>
                    <w:jc w:val="center"/>
                    <w:rPr>
                      <w:b/>
                      <w:sz w:val="24"/>
                      <w:szCs w:val="24"/>
                      <w:lang w:val="nl-NL"/>
                    </w:rPr>
                  </w:pPr>
                  <w:r>
                    <w:rPr>
                      <w:b/>
                      <w:sz w:val="24"/>
                      <w:szCs w:val="24"/>
                      <w:lang w:val="nl-NL"/>
                    </w:rPr>
                    <w:t>Thuận lợi</w:t>
                  </w:r>
                </w:p>
              </w:tc>
              <w:tc>
                <w:tcPr>
                  <w:tcW w:w="2192" w:type="dxa"/>
                  <w:shd w:val="clear" w:color="auto" w:fill="FBD5B5"/>
                </w:tcPr>
                <w:p>
                  <w:pPr>
                    <w:spacing w:line="288" w:lineRule="auto"/>
                    <w:jc w:val="center"/>
                    <w:rPr>
                      <w:b/>
                      <w:sz w:val="24"/>
                      <w:szCs w:val="24"/>
                      <w:lang w:val="nl-NL"/>
                    </w:rPr>
                  </w:pPr>
                  <w:r>
                    <w:rPr>
                      <w:b/>
                      <w:sz w:val="24"/>
                      <w:szCs w:val="24"/>
                      <w:lang w:val="nl-NL"/>
                    </w:rPr>
                    <w:t>Khó khăn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92" w:type="dxa"/>
                </w:tcPr>
                <w:p>
                  <w:pPr>
                    <w:spacing w:line="288" w:lineRule="auto"/>
                    <w:rPr>
                      <w:sz w:val="24"/>
                      <w:szCs w:val="24"/>
                      <w:lang w:val="nl-NL"/>
                    </w:rPr>
                  </w:pPr>
                  <w:r>
                    <w:rPr>
                      <w:sz w:val="24"/>
                      <w:szCs w:val="24"/>
                      <w:lang w:val="nl-NL"/>
                    </w:rPr>
                    <w:t>+ Vị trí địa lí thuận lợi cho giao lưu, trao đổi hàng hóa với các vùng khác.</w:t>
                  </w:r>
                </w:p>
                <w:p>
                  <w:pPr>
                    <w:spacing w:line="288" w:lineRule="auto"/>
                    <w:rPr>
                      <w:sz w:val="24"/>
                      <w:szCs w:val="24"/>
                      <w:lang w:val="nl-NL"/>
                    </w:rPr>
                  </w:pPr>
                  <w:r>
                    <w:rPr>
                      <w:sz w:val="24"/>
                      <w:szCs w:val="24"/>
                      <w:lang w:val="nl-NL"/>
                    </w:rPr>
                    <w:t xml:space="preserve">+ Địa hình thuận lợi cho giao thông sinh hoạt và sản xuất. </w:t>
                  </w:r>
                </w:p>
                <w:p>
                  <w:pPr>
                    <w:spacing w:line="288" w:lineRule="auto"/>
                    <w:rPr>
                      <w:sz w:val="24"/>
                      <w:szCs w:val="24"/>
                      <w:lang w:val="nl-NL"/>
                    </w:rPr>
                  </w:pPr>
                  <w:r>
                    <w:rPr>
                      <w:sz w:val="24"/>
                      <w:szCs w:val="24"/>
                      <w:lang w:val="nl-NL"/>
                    </w:rPr>
                    <w:t>+Hệ thống sông cung cấp nước cho sinh hoạt sản xuất giúp phát triển giao thông đường thủy.</w:t>
                  </w:r>
                </w:p>
              </w:tc>
              <w:tc>
                <w:tcPr>
                  <w:tcW w:w="2192" w:type="dxa"/>
                </w:tcPr>
                <w:p>
                  <w:pPr>
                    <w:spacing w:line="288" w:lineRule="auto"/>
                    <w:rPr>
                      <w:sz w:val="24"/>
                      <w:szCs w:val="24"/>
                      <w:lang w:val="nl-NL"/>
                    </w:rPr>
                  </w:pPr>
                  <w:r>
                    <w:rPr>
                      <w:sz w:val="24"/>
                      <w:szCs w:val="24"/>
                      <w:lang w:val="nl-NL"/>
                    </w:rPr>
                    <w:t xml:space="preserve">+ Nhiệt độ xuống thấp vào mùa đông ảnh hưởng đến sự sinh trưởng của cây trồng, vật nuôi và sức khỏe của con người. </w:t>
                  </w:r>
                </w:p>
                <w:p>
                  <w:pPr>
                    <w:spacing w:line="288" w:lineRule="auto"/>
                    <w:rPr>
                      <w:sz w:val="24"/>
                      <w:szCs w:val="24"/>
                      <w:lang w:val="nl-NL"/>
                    </w:rPr>
                  </w:pPr>
                  <w:r>
                    <w:rPr>
                      <w:sz w:val="24"/>
                      <w:szCs w:val="24"/>
                      <w:lang w:val="nl-NL"/>
                    </w:rPr>
                    <w:t>+ Mùa hạ nước sông dâng cao có thể gây ngập lụt</w:t>
                  </w:r>
                </w:p>
              </w:tc>
            </w:tr>
          </w:tbl>
          <w:p>
            <w:pPr>
              <w:spacing w:line="288" w:lineRule="auto"/>
              <w:jc w:val="center"/>
              <w:rPr>
                <w:b/>
                <w:sz w:val="24"/>
                <w:szCs w:val="24"/>
                <w:lang w:val="nl-NL"/>
              </w:rPr>
            </w:pPr>
          </w:p>
          <w:p>
            <w:pPr>
              <w:spacing w:line="288" w:lineRule="auto"/>
              <w:jc w:val="both"/>
              <w:rPr>
                <w:lang w:val="nl-NL"/>
              </w:rPr>
            </w:pPr>
          </w:p>
          <w:p>
            <w:pPr>
              <w:spacing w:line="288" w:lineRule="auto"/>
              <w:jc w:val="both"/>
              <w:rPr>
                <w:lang w:val="nl-NL"/>
              </w:rPr>
            </w:pPr>
          </w:p>
          <w:p>
            <w:pPr>
              <w:spacing w:line="288" w:lineRule="auto"/>
              <w:jc w:val="both"/>
              <w:rPr>
                <w:lang w:val="nl-NL"/>
              </w:rPr>
            </w:pPr>
            <w:r>
              <w:rPr>
                <w:lang w:val="nl-NL"/>
              </w:rPr>
              <w:t>- HS thực hiện yêu cầu theo nhóm 4.</w:t>
            </w:r>
          </w:p>
          <w:p>
            <w:pPr>
              <w:spacing w:line="288" w:lineRule="auto"/>
              <w:jc w:val="both"/>
              <w:rPr>
                <w:lang w:val="nl-NL"/>
              </w:rPr>
            </w:pPr>
            <w:r>
              <w:rPr>
                <w:lang w:val="nl-NL"/>
              </w:rPr>
              <w:t>- Đại diện trình bày, nhận xét, bổ sung</w:t>
            </w:r>
          </w:p>
          <w:p>
            <w:pPr>
              <w:spacing w:line="288" w:lineRule="auto"/>
              <w:jc w:val="both"/>
              <w:rPr>
                <w:lang w:val="nl-NL"/>
              </w:rPr>
            </w:pPr>
            <w:r>
              <w:rPr>
                <w:lang w:val="nl-NL"/>
              </w:rPr>
              <w:t>- HS quan sát, lắng nghe</w:t>
            </w:r>
          </w:p>
          <w:p>
            <w:pPr>
              <w:spacing w:line="288" w:lineRule="auto"/>
              <w:jc w:val="both"/>
              <w:rPr>
                <w:lang w:val="nl-NL"/>
              </w:rPr>
            </w:pPr>
            <w:r>
              <w:rPr>
                <w:lang w:val="nl-NL"/>
              </w:rPr>
              <w:t xml:space="preserve"> 1 HS nhắc lại sơ đồ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08" w:type="dxa"/>
            <w:gridSpan w:val="3"/>
            <w:tcBorders>
              <w:top w:val="dashed" w:color="000000" w:sz="4" w:space="0"/>
              <w:bottom w:val="dashed" w:color="000000" w:sz="4" w:space="0"/>
            </w:tcBorders>
          </w:tcPr>
          <w:p>
            <w:pPr>
              <w:spacing w:line="288" w:lineRule="auto"/>
              <w:jc w:val="both"/>
              <w:rPr>
                <w:b/>
                <w:lang w:val="nl-NL"/>
              </w:rPr>
            </w:pPr>
            <w:r>
              <w:rPr>
                <w:b/>
                <w:lang w:val="nl-NL"/>
              </w:rPr>
              <w:t>3. Luyện tập: 5p</w:t>
            </w:r>
          </w:p>
          <w:p>
            <w:pPr>
              <w:spacing w:line="288" w:lineRule="auto"/>
              <w:jc w:val="both"/>
              <w:rPr>
                <w:lang w:val="nl-NL"/>
              </w:rPr>
            </w:pPr>
            <w:r>
              <w:rPr>
                <w:lang w:val="nl-NL"/>
              </w:rP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82" w:type="dxa"/>
            <w:gridSpan w:val="2"/>
            <w:tcBorders>
              <w:top w:val="dashed" w:color="000000" w:sz="4" w:space="0"/>
              <w:bottom w:val="dashed" w:color="000000" w:sz="4" w:space="0"/>
            </w:tcBorders>
          </w:tcPr>
          <w:p>
            <w:pPr>
              <w:spacing w:line="288" w:lineRule="auto"/>
              <w:jc w:val="both"/>
              <w:rPr>
                <w:lang w:val="nl-NL"/>
              </w:rPr>
            </w:pPr>
            <w:r>
              <w:rPr>
                <w:lang w:val="nl-NL"/>
              </w:rPr>
              <w:t>- GV yêu cầu HS thực hiện theo nhóm 4</w:t>
            </w:r>
          </w:p>
          <w:p>
            <w:pPr>
              <w:spacing w:line="288" w:lineRule="auto"/>
              <w:jc w:val="both"/>
              <w:rPr>
                <w:lang w:val="nl-NL"/>
              </w:rPr>
            </w:pPr>
            <w:r>
              <w:rPr>
                <w:lang w:val="nl-NL"/>
              </w:rPr>
              <w:t xml:space="preserve">+ Hoàn thành bảng sau  </w:t>
            </w:r>
          </w:p>
          <w:p>
            <w:pPr>
              <w:spacing w:line="288" w:lineRule="auto"/>
              <w:jc w:val="both"/>
              <w:rPr>
                <w:lang w:val="nl-NL"/>
              </w:rPr>
            </w:pPr>
            <w:r>
              <w:rPr>
                <w:lang w:val="nl-NL"/>
              </w:rPr>
              <w:t>- GV mời đại diện nhóm lên dán bài và trình bày</w:t>
            </w:r>
          </w:p>
          <w:p>
            <w:pPr>
              <w:spacing w:line="288" w:lineRule="auto"/>
              <w:jc w:val="both"/>
              <w:rPr>
                <w:lang w:val="nl-NL"/>
              </w:rPr>
            </w:pPr>
            <w:r>
              <w:rPr>
                <w:lang w:val="nl-NL"/>
              </w:rPr>
              <w:t xml:space="preserve"> GV mời cả lớp cùng quan sát và đánh giá kết quả.</w:t>
            </w:r>
          </w:p>
          <w:p>
            <w:pPr>
              <w:spacing w:line="288" w:lineRule="auto"/>
              <w:jc w:val="both"/>
              <w:rPr>
                <w:lang w:val="nl-NL"/>
              </w:rPr>
            </w:pPr>
            <w:r>
              <w:rPr>
                <w:lang w:val="nl-NL"/>
              </w:rPr>
              <w:t>+ Em đã làm gì để bảo vệ thiên nhiên?</w:t>
            </w:r>
          </w:p>
          <w:p>
            <w:pPr>
              <w:spacing w:line="288" w:lineRule="auto"/>
              <w:jc w:val="both"/>
              <w:rPr>
                <w:lang w:val="nl-NL"/>
              </w:rPr>
            </w:pPr>
            <w:r>
              <w:rPr>
                <w:lang w:val="nl-NL"/>
              </w:rPr>
              <w:t>- GV nận xét tuyên dương</w:t>
            </w:r>
          </w:p>
        </w:tc>
        <w:tc>
          <w:tcPr>
            <w:tcW w:w="4626" w:type="dxa"/>
            <w:tcBorders>
              <w:top w:val="dashed" w:color="000000" w:sz="4" w:space="0"/>
              <w:bottom w:val="dashed" w:color="000000" w:sz="4" w:space="0"/>
            </w:tcBorders>
          </w:tcPr>
          <w:p>
            <w:pPr>
              <w:spacing w:line="288" w:lineRule="auto"/>
              <w:jc w:val="both"/>
              <w:rPr>
                <w:lang w:val="nl-NL"/>
              </w:rPr>
            </w:pPr>
            <w:r>
              <w:rPr>
                <w:lang w:val="nl-NL"/>
              </w:rPr>
              <w:t>- HS làm việc nhóm 4</w:t>
            </w:r>
          </w:p>
          <w:p>
            <w:pPr>
              <w:spacing w:line="288" w:lineRule="auto"/>
              <w:jc w:val="both"/>
              <w:rPr>
                <w:lang w:val="nl-NL"/>
              </w:rPr>
            </w:pPr>
          </w:p>
          <w:p>
            <w:pPr>
              <w:spacing w:line="288" w:lineRule="auto"/>
              <w:jc w:val="both"/>
              <w:rPr>
                <w:lang w:val="nl-NL"/>
              </w:rPr>
            </w:pPr>
            <w:r>
              <w:rPr>
                <w:lang w:val="nl-NL"/>
              </w:rPr>
              <w:t>- HS trình bày, nhận xét, bổ sung</w:t>
            </w:r>
          </w:p>
          <w:p>
            <w:pPr>
              <w:spacing w:line="288" w:lineRule="auto"/>
              <w:jc w:val="both"/>
              <w:rPr>
                <w:lang w:val="nl-NL"/>
              </w:rPr>
            </w:pPr>
            <w:r>
              <w:rPr>
                <w:lang w:eastAsia="en-US"/>
              </w:rPr>
              <w:drawing>
                <wp:inline distT="0" distB="0" distL="0" distR="0">
                  <wp:extent cx="2794000" cy="1676400"/>
                  <wp:effectExtent l="0" t="0" r="0" b="0"/>
                  <wp:docPr id="5" name="image2.png" descr="C:\Users\HP\Pictures\Screenshots\Screenshot (30).png"/>
                  <wp:cNvGraphicFramePr/>
                  <a:graphic xmlns:a="http://schemas.openxmlformats.org/drawingml/2006/main">
                    <a:graphicData uri="http://schemas.openxmlformats.org/drawingml/2006/picture">
                      <pic:pic xmlns:pic="http://schemas.openxmlformats.org/drawingml/2006/picture">
                        <pic:nvPicPr>
                          <pic:cNvPr id="5" name="image2.png" descr="C:\Users\HP\Pictures\Screenshots\Screenshot (30).png"/>
                          <pic:cNvPicPr preferRelativeResize="0"/>
                        </pic:nvPicPr>
                        <pic:blipFill>
                          <a:blip r:embed="rId5"/>
                          <a:srcRect l="47288" t="17245" r="14242" b="31021"/>
                          <a:stretch>
                            <a:fillRect/>
                          </a:stretch>
                        </pic:blipFill>
                        <pic:spPr>
                          <a:xfrm>
                            <a:off x="0" y="0"/>
                            <a:ext cx="2794000" cy="1676400"/>
                          </a:xfrm>
                          <a:prstGeom prst="rect">
                            <a:avLst/>
                          </a:prstGeom>
                        </pic:spPr>
                      </pic:pic>
                    </a:graphicData>
                  </a:graphic>
                </wp:inline>
              </w:drawing>
            </w:r>
          </w:p>
          <w:p>
            <w:pPr>
              <w:spacing w:line="288" w:lineRule="auto"/>
              <w:jc w:val="both"/>
              <w:rPr>
                <w:lang w:val="nl-NL"/>
              </w:rPr>
            </w:pPr>
            <w:r>
              <w:rPr>
                <w:lang w:val="nl-NL"/>
              </w:rPr>
              <w:t>- HS lắng nghe, rút kinh nghiệm</w:t>
            </w:r>
          </w:p>
          <w:p>
            <w:pPr>
              <w:spacing w:line="288" w:lineRule="auto"/>
              <w:jc w:val="both"/>
              <w:rPr>
                <w:lang w:val="nl-NL"/>
              </w:rPr>
            </w:pPr>
            <w:r>
              <w:rPr>
                <w:lang w:val="nl-NL"/>
              </w:rPr>
              <w:t>- Một số em nêu ý kiến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08" w:type="dxa"/>
            <w:gridSpan w:val="3"/>
            <w:tcBorders>
              <w:top w:val="dashed" w:color="000000" w:sz="4" w:space="0"/>
              <w:bottom w:val="dashed" w:color="000000" w:sz="4" w:space="0"/>
            </w:tcBorders>
          </w:tcPr>
          <w:p>
            <w:pPr>
              <w:spacing w:line="288" w:lineRule="auto"/>
              <w:jc w:val="both"/>
              <w:rPr>
                <w:b/>
                <w:lang w:val="nl-NL"/>
              </w:rPr>
            </w:pPr>
            <w:r>
              <w:rPr>
                <w:b/>
                <w:lang w:val="nl-NL"/>
              </w:rPr>
              <w:t>4. Vận dụng trải nghiệm: 5p</w:t>
            </w:r>
          </w:p>
          <w:p>
            <w:pPr>
              <w:spacing w:line="288" w:lineRule="auto"/>
              <w:jc w:val="both"/>
              <w:rPr>
                <w:lang w:val="nl-NL"/>
              </w:rPr>
            </w:pPr>
            <w:r>
              <w:rPr>
                <w:lang w:val="nl-NL"/>
              </w:rP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82" w:type="dxa"/>
            <w:gridSpan w:val="2"/>
            <w:tcBorders>
              <w:top w:val="dashed" w:color="000000" w:sz="4" w:space="0"/>
              <w:bottom w:val="dashed" w:color="000000" w:sz="4" w:space="0"/>
            </w:tcBorders>
          </w:tcPr>
          <w:p>
            <w:pPr>
              <w:spacing w:line="288" w:lineRule="auto"/>
              <w:jc w:val="both"/>
              <w:rPr>
                <w:lang w:val="nl-NL"/>
              </w:rPr>
            </w:pPr>
            <w:r>
              <w:rPr>
                <w:lang w:val="nl-NL"/>
              </w:rPr>
              <w:t>- GV yêu cầu HS tìm hiểu về một dòng sông và viết 3-5 dòng giới thiệu về dòng sông đó. (đã chuẩn bị tiết trước)</w:t>
            </w:r>
          </w:p>
          <w:p>
            <w:pPr>
              <w:spacing w:line="288" w:lineRule="auto"/>
              <w:jc w:val="both"/>
              <w:rPr>
                <w:lang w:val="nl-NL"/>
              </w:rPr>
            </w:pPr>
            <w:r>
              <w:rPr>
                <w:lang w:val="nl-NL"/>
              </w:rPr>
              <w:t>- GV yêu cầu HS trình bày bài làm của mình</w:t>
            </w:r>
          </w:p>
          <w:p>
            <w:pPr>
              <w:spacing w:line="288" w:lineRule="auto"/>
              <w:jc w:val="both"/>
              <w:rPr>
                <w:lang w:val="nl-NL"/>
              </w:rPr>
            </w:pPr>
            <w:r>
              <w:rPr>
                <w:lang w:val="nl-NL"/>
              </w:rPr>
              <w:t>- GV cúng cả lớp lắng nghe, nhận xét, tuyên dương</w:t>
            </w:r>
          </w:p>
          <w:p>
            <w:pPr>
              <w:spacing w:line="288" w:lineRule="auto"/>
              <w:jc w:val="both"/>
              <w:rPr>
                <w:b/>
                <w:lang w:val="nl-NL"/>
              </w:rPr>
            </w:pPr>
            <w:r>
              <w:rPr>
                <w:b/>
                <w:lang w:val="nl-NL"/>
              </w:rPr>
              <w:t>- Liên hệ:</w:t>
            </w:r>
          </w:p>
          <w:p>
            <w:pPr>
              <w:spacing w:line="288" w:lineRule="auto"/>
              <w:jc w:val="both"/>
              <w:rPr>
                <w:lang w:val="nl-NL"/>
              </w:rPr>
            </w:pPr>
            <w:r>
              <w:rPr>
                <w:lang w:val="nl-NL"/>
              </w:rPr>
              <w:t>+ Quê em có dòng sông nào chảy qua không?</w:t>
            </w:r>
          </w:p>
          <w:p>
            <w:pPr>
              <w:spacing w:line="288" w:lineRule="auto"/>
              <w:jc w:val="both"/>
              <w:rPr>
                <w:lang w:val="nl-NL"/>
              </w:rPr>
            </w:pPr>
            <w:r>
              <w:rPr>
                <w:lang w:val="nl-NL"/>
              </w:rPr>
              <w:t>+ Em cần làm gì để bảo vệ để con sông đó không bị ô nhiễm?</w:t>
            </w:r>
          </w:p>
        </w:tc>
        <w:tc>
          <w:tcPr>
            <w:tcW w:w="4626" w:type="dxa"/>
            <w:tcBorders>
              <w:top w:val="dashed" w:color="000000" w:sz="4" w:space="0"/>
              <w:bottom w:val="dashed" w:color="000000" w:sz="4" w:space="0"/>
            </w:tcBorders>
          </w:tcPr>
          <w:p>
            <w:pPr>
              <w:spacing w:line="288" w:lineRule="auto"/>
              <w:jc w:val="both"/>
              <w:rPr>
                <w:lang w:val="nl-NL"/>
              </w:rPr>
            </w:pPr>
            <w:r>
              <w:rPr>
                <w:lang w:val="nl-NL"/>
              </w:rPr>
              <w:t>- GV yêu cầu HS tìm hiểu viết và hoàn thiện bài viết</w:t>
            </w:r>
          </w:p>
          <w:p>
            <w:pPr>
              <w:spacing w:line="288" w:lineRule="auto"/>
              <w:jc w:val="both"/>
              <w:rPr>
                <w:lang w:val="nl-NL"/>
              </w:rPr>
            </w:pPr>
          </w:p>
          <w:p>
            <w:pPr>
              <w:spacing w:line="288" w:lineRule="auto"/>
              <w:jc w:val="both"/>
              <w:rPr>
                <w:lang w:val="nl-NL"/>
              </w:rPr>
            </w:pPr>
            <w:r>
              <w:rPr>
                <w:lang w:val="nl-NL"/>
              </w:rPr>
              <w:t>- Một vài em lên trước lớp giới thiệu( có thể kèm hình ảnh con sông)</w:t>
            </w:r>
          </w:p>
          <w:p>
            <w:pPr>
              <w:spacing w:line="288" w:lineRule="auto"/>
              <w:jc w:val="both"/>
              <w:rPr>
                <w:lang w:val="nl-NL"/>
              </w:rPr>
            </w:pPr>
          </w:p>
          <w:p>
            <w:pPr>
              <w:spacing w:line="288" w:lineRule="auto"/>
              <w:jc w:val="both"/>
              <w:rPr>
                <w:lang w:val="nl-NL"/>
              </w:rPr>
            </w:pPr>
          </w:p>
          <w:p>
            <w:pPr>
              <w:spacing w:line="288" w:lineRule="auto"/>
              <w:jc w:val="both"/>
              <w:rPr>
                <w:lang w:val="nl-NL"/>
              </w:rPr>
            </w:pPr>
            <w:r>
              <w:rPr>
                <w:lang w:val="nl-NL"/>
              </w:rPr>
              <w:t>- HS nêu ý kiến của mình</w:t>
            </w:r>
          </w:p>
        </w:tc>
      </w:tr>
    </w:tbl>
    <w:p>
      <w:pPr>
        <w:spacing w:line="288" w:lineRule="auto"/>
        <w:ind w:left="720" w:hanging="720"/>
        <w:jc w:val="center"/>
        <w:rPr>
          <w:b/>
          <w:bCs/>
          <w:lang w:val="nl-NL"/>
        </w:rPr>
      </w:pPr>
    </w:p>
    <w:p>
      <w:pPr>
        <w:spacing w:line="288" w:lineRule="auto"/>
        <w:jc w:val="center"/>
      </w:pPr>
    </w:p>
    <w:sectPr>
      <w:headerReference r:id="rId3" w:type="default"/>
      <w:type w:val="continuous"/>
      <w:pgSz w:w="11906" w:h="16838"/>
      <w:pgMar w:top="1260" w:right="99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4AA"/>
    <w:rsid w:val="0015338A"/>
    <w:rsid w:val="00160220"/>
    <w:rsid w:val="00255685"/>
    <w:rsid w:val="00303E93"/>
    <w:rsid w:val="003B54AA"/>
    <w:rsid w:val="00420BA5"/>
    <w:rsid w:val="007470E5"/>
    <w:rsid w:val="0075318E"/>
    <w:rsid w:val="00764414"/>
    <w:rsid w:val="0078744D"/>
    <w:rsid w:val="008A100F"/>
    <w:rsid w:val="009A0BCB"/>
    <w:rsid w:val="00A854C4"/>
    <w:rsid w:val="00B67BDE"/>
    <w:rsid w:val="00C1686D"/>
    <w:rsid w:val="00E17B45"/>
    <w:rsid w:val="00EA442B"/>
    <w:rsid w:val="1D1C41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8"/>
      <w:lang w:val="en-US" w:eastAsia="ja-JP" w:bidi="ar-SA"/>
    </w:rPr>
  </w:style>
  <w:style w:type="paragraph" w:styleId="2">
    <w:name w:val="heading 1"/>
    <w:basedOn w:val="1"/>
    <w:link w:val="31"/>
    <w:qFormat/>
    <w:uiPriority w:val="9"/>
    <w:pPr>
      <w:spacing w:before="100" w:beforeAutospacing="1" w:after="100" w:afterAutospacing="1"/>
      <w:outlineLvl w:val="0"/>
    </w:pPr>
    <w:rPr>
      <w:b/>
      <w:bCs/>
      <w:kern w:val="36"/>
      <w:sz w:val="48"/>
      <w:szCs w:val="48"/>
    </w:rPr>
  </w:style>
  <w:style w:type="paragraph" w:styleId="3">
    <w:name w:val="heading 2"/>
    <w:basedOn w:val="1"/>
    <w:next w:val="1"/>
    <w:semiHidden/>
    <w:unhideWhenUsed/>
    <w:qFormat/>
    <w:uiPriority w:val="9"/>
    <w:pPr>
      <w:keepNext/>
      <w:keepLines/>
      <w:spacing w:before="360" w:after="80"/>
      <w:outlineLvl w:val="1"/>
    </w:pPr>
    <w:rPr>
      <w:b/>
      <w:sz w:val="36"/>
      <w:szCs w:val="36"/>
    </w:rPr>
  </w:style>
  <w:style w:type="paragraph" w:styleId="4">
    <w:name w:val="heading 3"/>
    <w:basedOn w:val="1"/>
    <w:next w:val="1"/>
    <w:semiHidden/>
    <w:unhideWhenUsed/>
    <w:qFormat/>
    <w:uiPriority w:val="9"/>
    <w:pPr>
      <w:keepNext/>
      <w:keepLines/>
      <w:spacing w:before="280" w:after="80"/>
      <w:outlineLvl w:val="2"/>
    </w:pPr>
    <w:rPr>
      <w:b/>
    </w:rPr>
  </w:style>
  <w:style w:type="paragraph" w:styleId="5">
    <w:name w:val="heading 4"/>
    <w:basedOn w:val="1"/>
    <w:next w:val="1"/>
    <w:semiHidden/>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sz w:val="22"/>
      <w:szCs w:val="22"/>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23"/>
    <w:semiHidden/>
    <w:unhideWhenUsed/>
    <w:uiPriority w:val="99"/>
    <w:rPr>
      <w:rFonts w:ascii="Tahoma" w:hAnsi="Tahoma" w:cs="Tahoma"/>
      <w:sz w:val="16"/>
      <w:szCs w:val="16"/>
    </w:rPr>
  </w:style>
  <w:style w:type="character" w:styleId="11">
    <w:name w:val="annotation reference"/>
    <w:basedOn w:val="8"/>
    <w:semiHidden/>
    <w:unhideWhenUsed/>
    <w:qFormat/>
    <w:uiPriority w:val="99"/>
    <w:rPr>
      <w:sz w:val="16"/>
      <w:szCs w:val="16"/>
    </w:rPr>
  </w:style>
  <w:style w:type="paragraph" w:styleId="12">
    <w:name w:val="annotation text"/>
    <w:basedOn w:val="1"/>
    <w:link w:val="29"/>
    <w:semiHidden/>
    <w:unhideWhenUsed/>
    <w:uiPriority w:val="99"/>
    <w:rPr>
      <w:sz w:val="20"/>
      <w:szCs w:val="20"/>
    </w:rPr>
  </w:style>
  <w:style w:type="paragraph" w:styleId="13">
    <w:name w:val="annotation subject"/>
    <w:basedOn w:val="12"/>
    <w:next w:val="12"/>
    <w:link w:val="30"/>
    <w:semiHidden/>
    <w:unhideWhenUsed/>
    <w:qFormat/>
    <w:uiPriority w:val="99"/>
    <w:rPr>
      <w:b/>
      <w:bCs/>
    </w:rPr>
  </w:style>
  <w:style w:type="character" w:styleId="14">
    <w:name w:val="Emphasis"/>
    <w:basedOn w:val="8"/>
    <w:qFormat/>
    <w:uiPriority w:val="20"/>
    <w:rPr>
      <w:i/>
      <w:iCs/>
    </w:rPr>
  </w:style>
  <w:style w:type="paragraph" w:styleId="15">
    <w:name w:val="footer"/>
    <w:basedOn w:val="1"/>
    <w:link w:val="25"/>
    <w:unhideWhenUsed/>
    <w:uiPriority w:val="99"/>
    <w:pPr>
      <w:tabs>
        <w:tab w:val="center" w:pos="4680"/>
        <w:tab w:val="right" w:pos="9360"/>
      </w:tabs>
    </w:pPr>
  </w:style>
  <w:style w:type="paragraph" w:styleId="16">
    <w:name w:val="header"/>
    <w:basedOn w:val="1"/>
    <w:link w:val="24"/>
    <w:unhideWhenUsed/>
    <w:uiPriority w:val="99"/>
    <w:pPr>
      <w:tabs>
        <w:tab w:val="center" w:pos="4680"/>
        <w:tab w:val="right" w:pos="9360"/>
      </w:tabs>
    </w:pPr>
  </w:style>
  <w:style w:type="character" w:styleId="17">
    <w:name w:val="Hyperlink"/>
    <w:basedOn w:val="8"/>
    <w:unhideWhenUsed/>
    <w:uiPriority w:val="99"/>
    <w:rPr>
      <w:color w:val="0000FF" w:themeColor="hyperlink"/>
      <w:u w:val="single"/>
      <w14:textFill>
        <w14:solidFill>
          <w14:schemeClr w14:val="hlink"/>
        </w14:solidFill>
      </w14:textFill>
    </w:rPr>
  </w:style>
  <w:style w:type="paragraph" w:styleId="18">
    <w:name w:val="Normal (Web)"/>
    <w:basedOn w:val="1"/>
    <w:unhideWhenUsed/>
    <w:qFormat/>
    <w:uiPriority w:val="0"/>
    <w:pPr>
      <w:spacing w:before="100" w:beforeAutospacing="1" w:after="100" w:afterAutospacing="1"/>
    </w:pPr>
    <w:rPr>
      <w:sz w:val="24"/>
    </w:rPr>
  </w:style>
  <w:style w:type="character" w:styleId="19">
    <w:name w:val="Strong"/>
    <w:basedOn w:val="8"/>
    <w:qFormat/>
    <w:uiPriority w:val="0"/>
    <w:rPr>
      <w:b/>
      <w:bCs/>
    </w:rPr>
  </w:style>
  <w:style w:type="paragraph" w:styleId="20">
    <w:name w:val="Subtitle"/>
    <w:basedOn w:val="1"/>
    <w:next w:val="1"/>
    <w:qFormat/>
    <w:uiPriority w:val="11"/>
    <w:pPr>
      <w:keepNext/>
      <w:keepLines/>
      <w:spacing w:before="360" w:after="80"/>
    </w:pPr>
    <w:rPr>
      <w:rFonts w:ascii="Georgia" w:hAnsi="Georgia" w:eastAsia="Georgia" w:cs="Georgia"/>
      <w:i/>
      <w:color w:val="666666"/>
      <w:sz w:val="48"/>
      <w:szCs w:val="48"/>
    </w:rPr>
  </w:style>
  <w:style w:type="table" w:styleId="21">
    <w:name w:val="Table Grid"/>
    <w:basedOn w:val="9"/>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22">
    <w:name w:val="Title"/>
    <w:basedOn w:val="1"/>
    <w:next w:val="1"/>
    <w:qFormat/>
    <w:uiPriority w:val="10"/>
    <w:pPr>
      <w:keepNext/>
      <w:keepLines/>
      <w:spacing w:before="480" w:after="120"/>
    </w:pPr>
    <w:rPr>
      <w:b/>
      <w:sz w:val="72"/>
      <w:szCs w:val="72"/>
    </w:rPr>
  </w:style>
  <w:style w:type="character" w:customStyle="1" w:styleId="23">
    <w:name w:val="Balloon Text Char"/>
    <w:basedOn w:val="8"/>
    <w:link w:val="10"/>
    <w:semiHidden/>
    <w:uiPriority w:val="99"/>
    <w:rPr>
      <w:rFonts w:ascii="Tahoma" w:hAnsi="Tahoma" w:cs="Tahoma"/>
      <w:sz w:val="16"/>
      <w:szCs w:val="16"/>
    </w:rPr>
  </w:style>
  <w:style w:type="character" w:customStyle="1" w:styleId="24">
    <w:name w:val="Header Char"/>
    <w:basedOn w:val="8"/>
    <w:link w:val="16"/>
    <w:uiPriority w:val="99"/>
  </w:style>
  <w:style w:type="character" w:customStyle="1" w:styleId="25">
    <w:name w:val="Footer Char"/>
    <w:basedOn w:val="8"/>
    <w:link w:val="15"/>
    <w:uiPriority w:val="99"/>
  </w:style>
  <w:style w:type="character" w:styleId="26">
    <w:name w:val="Placeholder Text"/>
    <w:basedOn w:val="8"/>
    <w:semiHidden/>
    <w:uiPriority w:val="99"/>
    <w:rPr>
      <w:color w:val="808080"/>
    </w:rPr>
  </w:style>
  <w:style w:type="character" w:customStyle="1" w:styleId="27">
    <w:name w:val="Style1"/>
    <w:basedOn w:val="8"/>
    <w:uiPriority w:val="1"/>
    <w:rPr>
      <w:rFonts w:ascii="Times New Roman" w:hAnsi="Times New Roman"/>
      <w:sz w:val="28"/>
    </w:rPr>
  </w:style>
  <w:style w:type="paragraph" w:styleId="28">
    <w:name w:val="List Paragraph"/>
    <w:basedOn w:val="1"/>
    <w:qFormat/>
    <w:uiPriority w:val="34"/>
    <w:pPr>
      <w:ind w:left="720"/>
      <w:contextualSpacing/>
    </w:pPr>
  </w:style>
  <w:style w:type="character" w:customStyle="1" w:styleId="29">
    <w:name w:val="Comment Text Char"/>
    <w:basedOn w:val="8"/>
    <w:link w:val="12"/>
    <w:semiHidden/>
    <w:qFormat/>
    <w:uiPriority w:val="99"/>
    <w:rPr>
      <w:sz w:val="20"/>
      <w:szCs w:val="20"/>
    </w:rPr>
  </w:style>
  <w:style w:type="character" w:customStyle="1" w:styleId="30">
    <w:name w:val="Comment Subject Char"/>
    <w:basedOn w:val="29"/>
    <w:link w:val="13"/>
    <w:semiHidden/>
    <w:uiPriority w:val="99"/>
    <w:rPr>
      <w:b/>
      <w:bCs/>
      <w:sz w:val="20"/>
      <w:szCs w:val="20"/>
    </w:rPr>
  </w:style>
  <w:style w:type="character" w:customStyle="1" w:styleId="31">
    <w:name w:val="Heading 1 Char"/>
    <w:basedOn w:val="8"/>
    <w:link w:val="2"/>
    <w:qFormat/>
    <w:uiPriority w:val="9"/>
    <w:rPr>
      <w:rFonts w:eastAsia="Times New Roman"/>
      <w:b/>
      <w:bCs/>
      <w:kern w:val="36"/>
      <w:sz w:val="48"/>
      <w:szCs w:val="48"/>
    </w:rPr>
  </w:style>
  <w:style w:type="table" w:customStyle="1" w:styleId="32">
    <w:name w:val="_Style 31"/>
    <w:basedOn w:val="9"/>
    <w:qFormat/>
    <w:uiPriority w:val="0"/>
    <w:tblPr>
      <w:tblCellMar>
        <w:top w:w="0" w:type="dxa"/>
        <w:left w:w="115" w:type="dxa"/>
        <w:bottom w:w="0" w:type="dxa"/>
        <w:right w:w="115" w:type="dxa"/>
      </w:tblCellMar>
    </w:tblPr>
  </w:style>
  <w:style w:type="table" w:customStyle="1" w:styleId="33">
    <w:name w:val="_Style 32"/>
    <w:basedOn w:val="9"/>
    <w:qFormat/>
    <w:uiPriority w:val="0"/>
    <w:tblPr>
      <w:tblCellMar>
        <w:top w:w="0" w:type="dxa"/>
        <w:left w:w="115" w:type="dxa"/>
        <w:bottom w:w="0" w:type="dxa"/>
        <w:right w:w="115"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vx9leMEGKfrvEN7hMXpaV84trw==">CgMxLjAyCGguZ2pkZ3hzOAByITFhWEpId3dOZUNQaEI4Qk82RlRQOS1QZzR5cW5WVDBSeg==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7</Pages>
  <Words>1524</Words>
  <Characters>8692</Characters>
  <Lines>72</Lines>
  <Paragraphs>20</Paragraphs>
  <TotalTime>23</TotalTime>
  <ScaleCrop>false</ScaleCrop>
  <LinksUpToDate>false</LinksUpToDate>
  <CharactersWithSpaces>10196</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2023-10-28T07:44:00Z</dcterms:created>
  <dc:creator>Admin</dc:creator>
  <cp:lastModifiedBy>Admin</cp:lastModifiedBy>
  <dcterms:modified xsi:type="dcterms:W3CDTF">2023-11-06T12:22:45Z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4639E3A71FF34E73B80FB69ECAE5F4AC_12</vt:lpwstr>
  </property>
</Properties>
</file>